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C825" w14:textId="7D8F4623" w:rsidR="006049AC" w:rsidRPr="00A86CA7" w:rsidRDefault="006049AC" w:rsidP="00861F23">
      <w:pPr>
        <w:pStyle w:val="Heading2"/>
        <w:numPr>
          <w:ilvl w:val="0"/>
          <w:numId w:val="0"/>
        </w:numPr>
        <w:ind w:left="576" w:right="567"/>
        <w:rPr>
          <w:rFonts w:ascii="Calibri" w:hAnsi="Calibri" w:cs="Calibri"/>
          <w:color w:val="006E6B"/>
          <w:sz w:val="24"/>
          <w:szCs w:val="24"/>
        </w:rPr>
      </w:pPr>
      <w:r w:rsidRPr="00A86CA7">
        <w:rPr>
          <w:rFonts w:ascii="Calibri" w:hAnsi="Calibri" w:cs="Calibri"/>
          <w:b/>
          <w:color w:val="006E6B"/>
          <w:sz w:val="24"/>
          <w:szCs w:val="24"/>
          <w:u w:val="single"/>
        </w:rPr>
        <w:t xml:space="preserve">Meeting Notes- Wildlife </w:t>
      </w:r>
      <w:r w:rsidR="00AF4DD5" w:rsidRPr="00A86CA7">
        <w:rPr>
          <w:rFonts w:ascii="Calibri" w:hAnsi="Calibri" w:cs="Calibri"/>
          <w:b/>
          <w:color w:val="006E6B"/>
          <w:sz w:val="24"/>
          <w:szCs w:val="24"/>
          <w:u w:val="single"/>
        </w:rPr>
        <w:t>G</w:t>
      </w:r>
      <w:r w:rsidRPr="00A86CA7">
        <w:rPr>
          <w:rFonts w:ascii="Calibri" w:hAnsi="Calibri" w:cs="Calibri"/>
          <w:b/>
          <w:color w:val="006E6B"/>
          <w:sz w:val="24"/>
          <w:szCs w:val="24"/>
          <w:u w:val="single"/>
        </w:rPr>
        <w:t xml:space="preserve">roup meeting </w:t>
      </w:r>
      <w:r w:rsidR="00625608">
        <w:rPr>
          <w:rFonts w:ascii="Calibri" w:hAnsi="Calibri" w:cs="Calibri"/>
          <w:b/>
          <w:color w:val="006E6B"/>
          <w:sz w:val="24"/>
          <w:szCs w:val="24"/>
          <w:u w:val="single"/>
        </w:rPr>
        <w:t>9</w:t>
      </w:r>
      <w:r w:rsidR="00625608" w:rsidRPr="00625608">
        <w:rPr>
          <w:rFonts w:ascii="Calibri" w:hAnsi="Calibri" w:cs="Calibri"/>
          <w:b/>
          <w:color w:val="006E6B"/>
          <w:sz w:val="24"/>
          <w:szCs w:val="24"/>
          <w:u w:val="single"/>
          <w:vertAlign w:val="superscript"/>
        </w:rPr>
        <w:t>th</w:t>
      </w:r>
      <w:r w:rsidR="00625608">
        <w:rPr>
          <w:rFonts w:ascii="Calibri" w:hAnsi="Calibri" w:cs="Calibri"/>
          <w:b/>
          <w:color w:val="006E6B"/>
          <w:sz w:val="24"/>
          <w:szCs w:val="24"/>
          <w:u w:val="single"/>
        </w:rPr>
        <w:t xml:space="preserve"> December </w:t>
      </w:r>
      <w:r w:rsidRPr="00A86CA7">
        <w:rPr>
          <w:rFonts w:ascii="Calibri" w:hAnsi="Calibri" w:cs="Calibri"/>
          <w:b/>
          <w:color w:val="006E6B"/>
          <w:sz w:val="24"/>
          <w:szCs w:val="24"/>
          <w:u w:val="single"/>
        </w:rPr>
        <w:t>(</w:t>
      </w:r>
      <w:r w:rsidR="00625608">
        <w:rPr>
          <w:rFonts w:ascii="Calibri" w:hAnsi="Calibri" w:cs="Calibri"/>
          <w:b/>
          <w:color w:val="006E6B"/>
          <w:sz w:val="24"/>
          <w:szCs w:val="24"/>
          <w:u w:val="single"/>
        </w:rPr>
        <w:t>15</w:t>
      </w:r>
      <w:r w:rsidR="00460FF5" w:rsidRPr="00A86CA7">
        <w:rPr>
          <w:rFonts w:ascii="Calibri" w:hAnsi="Calibri" w:cs="Calibri"/>
          <w:b/>
          <w:color w:val="006E6B"/>
          <w:sz w:val="24"/>
          <w:szCs w:val="24"/>
          <w:u w:val="single"/>
        </w:rPr>
        <w:t>:00pm-1</w:t>
      </w:r>
      <w:r w:rsidR="00625608">
        <w:rPr>
          <w:rFonts w:ascii="Calibri" w:hAnsi="Calibri" w:cs="Calibri"/>
          <w:b/>
          <w:color w:val="006E6B"/>
          <w:sz w:val="24"/>
          <w:szCs w:val="24"/>
          <w:u w:val="single"/>
        </w:rPr>
        <w:t>7</w:t>
      </w:r>
      <w:r w:rsidR="00460FF5" w:rsidRPr="00A86CA7">
        <w:rPr>
          <w:rFonts w:ascii="Calibri" w:hAnsi="Calibri" w:cs="Calibri"/>
          <w:b/>
          <w:color w:val="006E6B"/>
          <w:sz w:val="24"/>
          <w:szCs w:val="24"/>
          <w:u w:val="single"/>
        </w:rPr>
        <w:t>:00pm</w:t>
      </w:r>
      <w:r w:rsidRPr="00A86CA7">
        <w:rPr>
          <w:rFonts w:ascii="Calibri" w:hAnsi="Calibri" w:cs="Calibri"/>
          <w:b/>
          <w:color w:val="006E6B"/>
          <w:sz w:val="24"/>
          <w:szCs w:val="24"/>
          <w:u w:val="single"/>
        </w:rPr>
        <w:t>) via Zoom</w:t>
      </w:r>
    </w:p>
    <w:p w14:paraId="00C04F75" w14:textId="10ACFDC1" w:rsidR="00556393" w:rsidRDefault="006049AC" w:rsidP="00556393">
      <w:pPr>
        <w:pStyle w:val="BodyText"/>
        <w:rPr>
          <w:rFonts w:ascii="Calibri" w:eastAsiaTheme="majorEastAsia" w:hAnsi="Calibri" w:cs="Calibri"/>
          <w:bCs/>
          <w:color w:val="auto"/>
        </w:rPr>
      </w:pPr>
      <w:r w:rsidRPr="00204485">
        <w:rPr>
          <w:rFonts w:ascii="Calibri" w:eastAsiaTheme="majorEastAsia" w:hAnsi="Calibri" w:cs="Calibri"/>
          <w:b/>
          <w:color w:val="auto"/>
        </w:rPr>
        <w:t>Attendees-</w:t>
      </w:r>
      <w:r w:rsidRPr="00204485">
        <w:rPr>
          <w:rFonts w:ascii="Calibri" w:eastAsiaTheme="majorEastAsia" w:hAnsi="Calibri" w:cs="Calibri"/>
          <w:bCs/>
          <w:color w:val="auto"/>
        </w:rPr>
        <w:t xml:space="preserve"> </w:t>
      </w:r>
      <w:r w:rsidR="00556393">
        <w:rPr>
          <w:rFonts w:ascii="Calibri" w:eastAsiaTheme="majorEastAsia" w:hAnsi="Calibri" w:cs="Calibri"/>
          <w:bCs/>
          <w:color w:val="auto"/>
        </w:rPr>
        <w:t xml:space="preserve"> </w:t>
      </w:r>
      <w:r w:rsidRPr="00204485">
        <w:rPr>
          <w:rFonts w:ascii="Calibri" w:eastAsiaTheme="majorEastAsia" w:hAnsi="Calibri" w:cs="Calibri"/>
          <w:bCs/>
          <w:color w:val="auto"/>
        </w:rPr>
        <w:t>Craig Macadam</w:t>
      </w:r>
      <w:r w:rsidR="00456F81">
        <w:rPr>
          <w:rFonts w:ascii="Calibri" w:eastAsiaTheme="majorEastAsia" w:hAnsi="Calibri" w:cs="Calibri"/>
          <w:bCs/>
          <w:color w:val="auto"/>
        </w:rPr>
        <w:t xml:space="preserve"> (Buglife)</w:t>
      </w:r>
      <w:r w:rsidRPr="00204485">
        <w:rPr>
          <w:rFonts w:ascii="Calibri" w:eastAsiaTheme="majorEastAsia" w:hAnsi="Calibri" w:cs="Calibri"/>
          <w:bCs/>
          <w:color w:val="auto"/>
        </w:rPr>
        <w:t xml:space="preserve">, </w:t>
      </w:r>
      <w:r w:rsidR="00556393">
        <w:rPr>
          <w:rFonts w:ascii="Calibri" w:eastAsiaTheme="majorEastAsia" w:hAnsi="Calibri" w:cs="Calibri"/>
          <w:bCs/>
          <w:color w:val="auto"/>
        </w:rPr>
        <w:t>Kathy Wormald</w:t>
      </w:r>
      <w:r w:rsidR="00B341D9">
        <w:rPr>
          <w:rFonts w:ascii="Calibri" w:eastAsiaTheme="majorEastAsia" w:hAnsi="Calibri" w:cs="Calibri"/>
          <w:bCs/>
          <w:color w:val="auto"/>
        </w:rPr>
        <w:t xml:space="preserve"> (Froglife)</w:t>
      </w:r>
      <w:r w:rsidR="00556393">
        <w:rPr>
          <w:rFonts w:ascii="Calibri" w:eastAsiaTheme="majorEastAsia" w:hAnsi="Calibri" w:cs="Calibri"/>
          <w:bCs/>
          <w:color w:val="auto"/>
        </w:rPr>
        <w:t>, Chris Corrigan</w:t>
      </w:r>
      <w:r w:rsidR="00277EDA">
        <w:rPr>
          <w:rFonts w:ascii="Calibri" w:eastAsiaTheme="majorEastAsia" w:hAnsi="Calibri" w:cs="Calibri"/>
          <w:bCs/>
          <w:color w:val="auto"/>
        </w:rPr>
        <w:t xml:space="preserve"> (Butterfly Conservation)</w:t>
      </w:r>
      <w:r w:rsidR="00556393">
        <w:rPr>
          <w:rFonts w:ascii="Calibri" w:eastAsiaTheme="majorEastAsia" w:hAnsi="Calibri" w:cs="Calibri"/>
          <w:bCs/>
          <w:color w:val="auto"/>
        </w:rPr>
        <w:t>, Isobel Mercer</w:t>
      </w:r>
      <w:r w:rsidR="00277EDA">
        <w:rPr>
          <w:rFonts w:ascii="Calibri" w:eastAsiaTheme="majorEastAsia" w:hAnsi="Calibri" w:cs="Calibri"/>
          <w:bCs/>
          <w:color w:val="auto"/>
        </w:rPr>
        <w:t xml:space="preserve"> (RSPB)</w:t>
      </w:r>
      <w:r w:rsidR="00556393">
        <w:rPr>
          <w:rFonts w:ascii="Calibri" w:eastAsiaTheme="majorEastAsia" w:hAnsi="Calibri" w:cs="Calibri"/>
          <w:bCs/>
          <w:color w:val="auto"/>
        </w:rPr>
        <w:t>, Chris Charlton</w:t>
      </w:r>
      <w:r w:rsidR="006D7555">
        <w:rPr>
          <w:rFonts w:ascii="Calibri" w:eastAsiaTheme="majorEastAsia" w:hAnsi="Calibri" w:cs="Calibri"/>
          <w:bCs/>
          <w:color w:val="auto"/>
        </w:rPr>
        <w:t xml:space="preserve"> (SWBG)</w:t>
      </w:r>
      <w:r w:rsidR="00556393">
        <w:rPr>
          <w:rFonts w:ascii="Calibri" w:eastAsiaTheme="majorEastAsia" w:hAnsi="Calibri" w:cs="Calibri"/>
          <w:bCs/>
          <w:color w:val="auto"/>
        </w:rPr>
        <w:t>, Arina Russell</w:t>
      </w:r>
      <w:r w:rsidR="00CA2CD7">
        <w:rPr>
          <w:rFonts w:ascii="Calibri" w:eastAsiaTheme="majorEastAsia" w:hAnsi="Calibri" w:cs="Calibri"/>
          <w:bCs/>
          <w:color w:val="auto"/>
        </w:rPr>
        <w:t xml:space="preserve"> (Woodland Trust)</w:t>
      </w:r>
      <w:r w:rsidR="00556393">
        <w:rPr>
          <w:rFonts w:ascii="Calibri" w:eastAsiaTheme="majorEastAsia" w:hAnsi="Calibri" w:cs="Calibri"/>
          <w:bCs/>
          <w:color w:val="auto"/>
        </w:rPr>
        <w:t>, Eve Keepax</w:t>
      </w:r>
      <w:r w:rsidR="00B341D9">
        <w:rPr>
          <w:rFonts w:ascii="Calibri" w:eastAsiaTheme="majorEastAsia" w:hAnsi="Calibri" w:cs="Calibri"/>
          <w:bCs/>
          <w:color w:val="auto"/>
        </w:rPr>
        <w:t xml:space="preserve"> (KSB)</w:t>
      </w:r>
      <w:r w:rsidR="00556393">
        <w:rPr>
          <w:rFonts w:ascii="Calibri" w:eastAsiaTheme="majorEastAsia" w:hAnsi="Calibri" w:cs="Calibri"/>
          <w:bCs/>
          <w:color w:val="auto"/>
        </w:rPr>
        <w:t>,</w:t>
      </w:r>
      <w:r w:rsidR="004231F9">
        <w:rPr>
          <w:rFonts w:ascii="Calibri" w:eastAsiaTheme="majorEastAsia" w:hAnsi="Calibri" w:cs="Calibri"/>
          <w:bCs/>
          <w:color w:val="auto"/>
        </w:rPr>
        <w:t xml:space="preserve"> Gus Jones</w:t>
      </w:r>
      <w:r w:rsidR="000E41A0">
        <w:rPr>
          <w:rFonts w:ascii="Calibri" w:eastAsiaTheme="majorEastAsia" w:hAnsi="Calibri" w:cs="Calibri"/>
          <w:bCs/>
          <w:color w:val="auto"/>
        </w:rPr>
        <w:t xml:space="preserve"> (BSCG)</w:t>
      </w:r>
      <w:r w:rsidR="004231F9">
        <w:rPr>
          <w:rFonts w:ascii="Calibri" w:eastAsiaTheme="majorEastAsia" w:hAnsi="Calibri" w:cs="Calibri"/>
          <w:bCs/>
          <w:color w:val="auto"/>
        </w:rPr>
        <w:t>, Allan Bantick</w:t>
      </w:r>
      <w:r w:rsidR="005E4BE2">
        <w:rPr>
          <w:rFonts w:ascii="Calibri" w:eastAsiaTheme="majorEastAsia" w:hAnsi="Calibri" w:cs="Calibri"/>
          <w:bCs/>
          <w:color w:val="auto"/>
        </w:rPr>
        <w:t xml:space="preserve"> (Scottish Badgers)</w:t>
      </w:r>
      <w:r w:rsidR="004231F9">
        <w:rPr>
          <w:rFonts w:ascii="Calibri" w:eastAsiaTheme="majorEastAsia" w:hAnsi="Calibri" w:cs="Calibri"/>
          <w:bCs/>
          <w:color w:val="auto"/>
        </w:rPr>
        <w:t>, Beryl Leatherland</w:t>
      </w:r>
      <w:r w:rsidR="006D256D">
        <w:rPr>
          <w:rFonts w:ascii="Calibri" w:eastAsiaTheme="majorEastAsia" w:hAnsi="Calibri" w:cs="Calibri"/>
          <w:bCs/>
          <w:color w:val="auto"/>
        </w:rPr>
        <w:t xml:space="preserve"> (SWLG)</w:t>
      </w:r>
      <w:r w:rsidR="004231F9">
        <w:rPr>
          <w:rFonts w:ascii="Calibri" w:eastAsiaTheme="majorEastAsia" w:hAnsi="Calibri" w:cs="Calibri"/>
          <w:bCs/>
          <w:color w:val="auto"/>
        </w:rPr>
        <w:t>, Juliet Caldwell</w:t>
      </w:r>
      <w:r w:rsidR="00F60AF3">
        <w:rPr>
          <w:rFonts w:ascii="Calibri" w:eastAsiaTheme="majorEastAsia" w:hAnsi="Calibri" w:cs="Calibri"/>
          <w:bCs/>
          <w:color w:val="auto"/>
        </w:rPr>
        <w:t xml:space="preserve"> (LINK)</w:t>
      </w:r>
      <w:r w:rsidR="00DF5C25">
        <w:rPr>
          <w:rFonts w:ascii="Calibri" w:eastAsiaTheme="majorEastAsia" w:hAnsi="Calibri" w:cs="Calibri"/>
          <w:bCs/>
          <w:color w:val="auto"/>
        </w:rPr>
        <w:t>, Bruce Wilson</w:t>
      </w:r>
      <w:r w:rsidR="00F60AF3">
        <w:rPr>
          <w:rFonts w:ascii="Calibri" w:eastAsiaTheme="majorEastAsia" w:hAnsi="Calibri" w:cs="Calibri"/>
          <w:bCs/>
          <w:color w:val="auto"/>
        </w:rPr>
        <w:t xml:space="preserve"> (SWT)</w:t>
      </w:r>
      <w:r w:rsidR="00DF5C25">
        <w:rPr>
          <w:rFonts w:ascii="Calibri" w:eastAsiaTheme="majorEastAsia" w:hAnsi="Calibri" w:cs="Calibri"/>
          <w:bCs/>
          <w:color w:val="auto"/>
        </w:rPr>
        <w:t>, Deborah</w:t>
      </w:r>
      <w:r w:rsidR="00F60AF3">
        <w:rPr>
          <w:rFonts w:ascii="Calibri" w:eastAsiaTheme="majorEastAsia" w:hAnsi="Calibri" w:cs="Calibri"/>
          <w:bCs/>
          <w:color w:val="auto"/>
        </w:rPr>
        <w:t xml:space="preserve"> Long (LINK)</w:t>
      </w:r>
      <w:r w:rsidR="00DF5C25">
        <w:rPr>
          <w:rFonts w:ascii="Calibri" w:eastAsiaTheme="majorEastAsia" w:hAnsi="Calibri" w:cs="Calibri"/>
          <w:bCs/>
          <w:color w:val="auto"/>
        </w:rPr>
        <w:t>, Tony Gent</w:t>
      </w:r>
      <w:r w:rsidR="00033ABC">
        <w:rPr>
          <w:rFonts w:ascii="Calibri" w:eastAsiaTheme="majorEastAsia" w:hAnsi="Calibri" w:cs="Calibri"/>
          <w:bCs/>
          <w:color w:val="auto"/>
        </w:rPr>
        <w:t xml:space="preserve"> (ARC Trust)</w:t>
      </w:r>
      <w:r w:rsidR="000704B6">
        <w:rPr>
          <w:rFonts w:ascii="Calibri" w:eastAsiaTheme="majorEastAsia" w:hAnsi="Calibri" w:cs="Calibri"/>
          <w:bCs/>
          <w:color w:val="auto"/>
        </w:rPr>
        <w:t>, Helen Taylor</w:t>
      </w:r>
      <w:r w:rsidR="00C55EA5">
        <w:rPr>
          <w:rFonts w:ascii="Calibri" w:eastAsiaTheme="majorEastAsia" w:hAnsi="Calibri" w:cs="Calibri"/>
          <w:bCs/>
          <w:color w:val="auto"/>
        </w:rPr>
        <w:t xml:space="preserve"> (RZSS)</w:t>
      </w:r>
      <w:r w:rsidR="000704B6">
        <w:rPr>
          <w:rFonts w:ascii="Calibri" w:eastAsiaTheme="majorEastAsia" w:hAnsi="Calibri" w:cs="Calibri"/>
          <w:bCs/>
          <w:color w:val="auto"/>
        </w:rPr>
        <w:t>, Naima Todd</w:t>
      </w:r>
      <w:r w:rsidR="00C55EA5">
        <w:rPr>
          <w:rFonts w:ascii="Calibri" w:eastAsiaTheme="majorEastAsia" w:hAnsi="Calibri" w:cs="Calibri"/>
          <w:bCs/>
          <w:color w:val="auto"/>
        </w:rPr>
        <w:t xml:space="preserve"> (Woodland Trust)</w:t>
      </w:r>
      <w:r w:rsidR="005748E0">
        <w:rPr>
          <w:rFonts w:ascii="Calibri" w:eastAsiaTheme="majorEastAsia" w:hAnsi="Calibri" w:cs="Calibri"/>
          <w:bCs/>
          <w:color w:val="auto"/>
        </w:rPr>
        <w:t>, Alistair Whyte</w:t>
      </w:r>
      <w:r w:rsidR="00C55EA5">
        <w:rPr>
          <w:rFonts w:ascii="Calibri" w:eastAsiaTheme="majorEastAsia" w:hAnsi="Calibri" w:cs="Calibri"/>
          <w:bCs/>
          <w:color w:val="auto"/>
        </w:rPr>
        <w:t xml:space="preserve"> (</w:t>
      </w:r>
      <w:proofErr w:type="spellStart"/>
      <w:r w:rsidR="00C55EA5">
        <w:rPr>
          <w:rFonts w:ascii="Calibri" w:eastAsiaTheme="majorEastAsia" w:hAnsi="Calibri" w:cs="Calibri"/>
          <w:bCs/>
          <w:color w:val="auto"/>
        </w:rPr>
        <w:t>Plantlife</w:t>
      </w:r>
      <w:proofErr w:type="spellEnd"/>
      <w:r w:rsidR="00C55EA5">
        <w:rPr>
          <w:rFonts w:ascii="Calibri" w:eastAsiaTheme="majorEastAsia" w:hAnsi="Calibri" w:cs="Calibri"/>
          <w:bCs/>
          <w:color w:val="auto"/>
        </w:rPr>
        <w:t>)</w:t>
      </w:r>
    </w:p>
    <w:p w14:paraId="44DE4075" w14:textId="7DD1655F" w:rsidR="004A03B5" w:rsidRPr="004A03B5" w:rsidRDefault="004A03B5" w:rsidP="00556393">
      <w:pPr>
        <w:pStyle w:val="BodyText"/>
        <w:rPr>
          <w:rFonts w:ascii="Calibri" w:eastAsiaTheme="majorEastAsia" w:hAnsi="Calibri" w:cs="Calibri"/>
          <w:bCs/>
          <w:color w:val="auto"/>
        </w:rPr>
      </w:pPr>
      <w:r>
        <w:rPr>
          <w:rFonts w:ascii="Calibri" w:eastAsiaTheme="majorEastAsia" w:hAnsi="Calibri" w:cs="Calibri"/>
          <w:b/>
          <w:color w:val="auto"/>
        </w:rPr>
        <w:t xml:space="preserve">Apologies – </w:t>
      </w:r>
      <w:r>
        <w:rPr>
          <w:rFonts w:ascii="Calibri" w:eastAsiaTheme="majorEastAsia" w:hAnsi="Calibri" w:cs="Calibri"/>
          <w:bCs/>
          <w:color w:val="auto"/>
        </w:rPr>
        <w:t>Paul Walton (RSPB), Sarah Dolman (</w:t>
      </w:r>
      <w:r w:rsidR="0002783C">
        <w:rPr>
          <w:rFonts w:ascii="Calibri" w:eastAsiaTheme="majorEastAsia" w:hAnsi="Calibri" w:cs="Calibri"/>
          <w:bCs/>
          <w:color w:val="auto"/>
        </w:rPr>
        <w:t>WDC</w:t>
      </w:r>
      <w:r>
        <w:rPr>
          <w:rFonts w:ascii="Calibri" w:eastAsiaTheme="majorEastAsia" w:hAnsi="Calibri" w:cs="Calibri"/>
          <w:bCs/>
          <w:color w:val="auto"/>
        </w:rPr>
        <w:t>)</w:t>
      </w:r>
    </w:p>
    <w:p w14:paraId="7412E6EC" w14:textId="77777777" w:rsidR="00556393" w:rsidRDefault="00556393" w:rsidP="00556393">
      <w:pPr>
        <w:pStyle w:val="BodyText"/>
        <w:rPr>
          <w:rFonts w:ascii="Calibri" w:eastAsiaTheme="majorEastAsia" w:hAnsi="Calibri" w:cs="Calibri"/>
          <w:bCs/>
          <w:color w:val="auto"/>
        </w:rPr>
      </w:pPr>
    </w:p>
    <w:p w14:paraId="7D2E6837" w14:textId="652AE578" w:rsidR="006049AC" w:rsidRDefault="006049AC" w:rsidP="0002783C">
      <w:pPr>
        <w:pStyle w:val="BodyText"/>
        <w:rPr>
          <w:rFonts w:ascii="Calibri" w:eastAsiaTheme="majorEastAsia" w:hAnsi="Calibri" w:cs="Calibri"/>
          <w:bCs/>
          <w:color w:val="auto"/>
        </w:rPr>
      </w:pPr>
      <w:r w:rsidRPr="00204485">
        <w:rPr>
          <w:rFonts w:ascii="Calibri" w:eastAsiaTheme="majorEastAsia" w:hAnsi="Calibri" w:cs="Calibri"/>
          <w:b/>
          <w:color w:val="auto"/>
        </w:rPr>
        <w:t>Chaired by</w:t>
      </w:r>
      <w:r w:rsidR="00456F81">
        <w:rPr>
          <w:rFonts w:ascii="Calibri" w:eastAsiaTheme="majorEastAsia" w:hAnsi="Calibri" w:cs="Calibri"/>
          <w:b/>
          <w:color w:val="auto"/>
        </w:rPr>
        <w:t xml:space="preserve"> </w:t>
      </w:r>
      <w:r w:rsidRPr="00204485">
        <w:rPr>
          <w:rFonts w:ascii="Calibri" w:eastAsiaTheme="majorEastAsia" w:hAnsi="Calibri" w:cs="Calibri"/>
          <w:b/>
          <w:color w:val="auto"/>
        </w:rPr>
        <w:t xml:space="preserve">- </w:t>
      </w:r>
      <w:r w:rsidRPr="00204485">
        <w:rPr>
          <w:rFonts w:ascii="Calibri" w:eastAsiaTheme="majorEastAsia" w:hAnsi="Calibri" w:cs="Calibri"/>
          <w:bCs/>
          <w:color w:val="auto"/>
        </w:rPr>
        <w:t>Craig Macadam</w:t>
      </w:r>
    </w:p>
    <w:p w14:paraId="39B22574" w14:textId="77777777" w:rsidR="0002783C" w:rsidRPr="00204485" w:rsidRDefault="0002783C" w:rsidP="0002783C">
      <w:pPr>
        <w:pStyle w:val="BodyText"/>
        <w:rPr>
          <w:rFonts w:ascii="Calibri" w:eastAsiaTheme="majorEastAsia" w:hAnsi="Calibri" w:cs="Calibri"/>
          <w:bCs/>
          <w:color w:val="auto"/>
        </w:rPr>
      </w:pPr>
    </w:p>
    <w:p w14:paraId="7861020F" w14:textId="3DD9BCA3" w:rsidR="006049AC" w:rsidRPr="00204485" w:rsidRDefault="006049AC" w:rsidP="006049AC">
      <w:pPr>
        <w:pStyle w:val="BodyText"/>
        <w:rPr>
          <w:rFonts w:ascii="Calibri" w:eastAsiaTheme="majorEastAsia" w:hAnsi="Calibri" w:cs="Calibri"/>
          <w:b/>
          <w:color w:val="auto"/>
        </w:rPr>
      </w:pPr>
      <w:r w:rsidRPr="00204485">
        <w:rPr>
          <w:rFonts w:ascii="Calibri" w:eastAsiaTheme="majorEastAsia" w:hAnsi="Calibri" w:cs="Calibri"/>
          <w:b/>
          <w:color w:val="auto"/>
        </w:rPr>
        <w:t xml:space="preserve">Summary of actions from previous </w:t>
      </w:r>
      <w:r w:rsidR="003A359E" w:rsidRPr="0013183E">
        <w:rPr>
          <w:rFonts w:ascii="Calibri" w:eastAsiaTheme="majorEastAsia" w:hAnsi="Calibri" w:cs="Calibri"/>
          <w:b/>
          <w:color w:val="auto"/>
        </w:rPr>
        <w:t>2</w:t>
      </w:r>
      <w:r w:rsidR="00B66277">
        <w:rPr>
          <w:rFonts w:ascii="Calibri" w:eastAsiaTheme="majorEastAsia" w:hAnsi="Calibri" w:cs="Calibri"/>
          <w:b/>
          <w:color w:val="auto"/>
        </w:rPr>
        <w:t>8</w:t>
      </w:r>
      <w:r w:rsidR="00B66277" w:rsidRPr="00B66277">
        <w:rPr>
          <w:rFonts w:ascii="Calibri" w:eastAsiaTheme="majorEastAsia" w:hAnsi="Calibri" w:cs="Calibri"/>
          <w:b/>
          <w:color w:val="auto"/>
          <w:vertAlign w:val="superscript"/>
        </w:rPr>
        <w:t>th</w:t>
      </w:r>
      <w:r w:rsidR="00B66277">
        <w:rPr>
          <w:rFonts w:ascii="Calibri" w:eastAsiaTheme="majorEastAsia" w:hAnsi="Calibri" w:cs="Calibri"/>
          <w:b/>
          <w:color w:val="auto"/>
        </w:rPr>
        <w:t xml:space="preserve"> October</w:t>
      </w:r>
      <w:r w:rsidRPr="00204485">
        <w:rPr>
          <w:rFonts w:ascii="Calibri" w:eastAsiaTheme="majorEastAsia" w:hAnsi="Calibri" w:cs="Calibri"/>
          <w:b/>
          <w:color w:val="auto"/>
        </w:rPr>
        <w:t xml:space="preserve"> meeting</w:t>
      </w:r>
    </w:p>
    <w:p w14:paraId="7896AE38" w14:textId="77777777" w:rsidR="00F31F92" w:rsidRDefault="00F31F92" w:rsidP="006049AC">
      <w:pPr>
        <w:pStyle w:val="BodyText"/>
        <w:rPr>
          <w:rFonts w:ascii="Calibri" w:eastAsiaTheme="majorEastAsia" w:hAnsi="Calibri" w:cs="Calibri"/>
          <w:b/>
        </w:rPr>
      </w:pPr>
    </w:p>
    <w:tbl>
      <w:tblPr>
        <w:tblStyle w:val="TableGrid"/>
        <w:tblW w:w="0" w:type="auto"/>
        <w:tblLook w:val="04A0" w:firstRow="1" w:lastRow="0" w:firstColumn="1" w:lastColumn="0" w:noHBand="0" w:noVBand="1"/>
      </w:tblPr>
      <w:tblGrid>
        <w:gridCol w:w="809"/>
        <w:gridCol w:w="5069"/>
        <w:gridCol w:w="2649"/>
        <w:gridCol w:w="1543"/>
      </w:tblGrid>
      <w:tr w:rsidR="000875A1" w:rsidRPr="008C15EA" w14:paraId="77C87E8F" w14:textId="77777777" w:rsidTr="00BA0DEA">
        <w:tc>
          <w:tcPr>
            <w:tcW w:w="809" w:type="dxa"/>
          </w:tcPr>
          <w:p w14:paraId="020BF24D" w14:textId="77777777" w:rsidR="000875A1" w:rsidRPr="008C15EA" w:rsidRDefault="000875A1" w:rsidP="00BA0DEA">
            <w:pPr>
              <w:jc w:val="both"/>
              <w:rPr>
                <w:rFonts w:ascii="Calibri" w:eastAsiaTheme="majorEastAsia" w:hAnsi="Calibri" w:cs="Calibri"/>
                <w:b/>
                <w:color w:val="006E6B"/>
              </w:rPr>
            </w:pPr>
            <w:r w:rsidRPr="008C15EA">
              <w:rPr>
                <w:rFonts w:ascii="Calibri" w:eastAsiaTheme="majorEastAsia" w:hAnsi="Calibri" w:cs="Calibri"/>
                <w:b/>
                <w:color w:val="006E6B"/>
              </w:rPr>
              <w:t>Action No.</w:t>
            </w:r>
          </w:p>
        </w:tc>
        <w:tc>
          <w:tcPr>
            <w:tcW w:w="5069" w:type="dxa"/>
          </w:tcPr>
          <w:p w14:paraId="1F5B383C" w14:textId="77777777" w:rsidR="000875A1" w:rsidRPr="008C15EA" w:rsidRDefault="000875A1" w:rsidP="00BA0DEA">
            <w:pPr>
              <w:jc w:val="both"/>
              <w:rPr>
                <w:rFonts w:ascii="Calibri" w:eastAsiaTheme="majorEastAsia" w:hAnsi="Calibri" w:cs="Calibri"/>
                <w:b/>
                <w:color w:val="006E6B"/>
              </w:rPr>
            </w:pPr>
            <w:r w:rsidRPr="008C15EA">
              <w:rPr>
                <w:rFonts w:ascii="Calibri" w:eastAsiaTheme="majorEastAsia" w:hAnsi="Calibri" w:cs="Calibri"/>
                <w:b/>
                <w:color w:val="006E6B"/>
              </w:rPr>
              <w:t>Action</w:t>
            </w:r>
          </w:p>
        </w:tc>
        <w:tc>
          <w:tcPr>
            <w:tcW w:w="2649" w:type="dxa"/>
          </w:tcPr>
          <w:p w14:paraId="09891B7C" w14:textId="77777777" w:rsidR="000875A1" w:rsidRPr="008C15EA" w:rsidRDefault="000875A1" w:rsidP="00BA0DEA">
            <w:pPr>
              <w:jc w:val="both"/>
              <w:rPr>
                <w:rFonts w:ascii="Calibri" w:eastAsiaTheme="majorEastAsia" w:hAnsi="Calibri" w:cs="Calibri"/>
                <w:b/>
                <w:color w:val="006E6B"/>
              </w:rPr>
            </w:pPr>
            <w:r w:rsidRPr="008C15EA">
              <w:rPr>
                <w:rFonts w:ascii="Calibri" w:eastAsiaTheme="majorEastAsia" w:hAnsi="Calibri" w:cs="Calibri"/>
                <w:b/>
                <w:color w:val="006E6B"/>
              </w:rPr>
              <w:t>To be actioned by</w:t>
            </w:r>
          </w:p>
        </w:tc>
        <w:tc>
          <w:tcPr>
            <w:tcW w:w="1543" w:type="dxa"/>
          </w:tcPr>
          <w:p w14:paraId="6BF02BAD" w14:textId="77777777" w:rsidR="000875A1" w:rsidRPr="008C15EA" w:rsidRDefault="000875A1" w:rsidP="00BA0DEA">
            <w:pPr>
              <w:jc w:val="both"/>
              <w:rPr>
                <w:rFonts w:ascii="Calibri" w:eastAsiaTheme="majorEastAsia" w:hAnsi="Calibri" w:cs="Calibri"/>
                <w:b/>
                <w:color w:val="006E6B"/>
              </w:rPr>
            </w:pPr>
            <w:r w:rsidRPr="008C15EA">
              <w:rPr>
                <w:rFonts w:ascii="Calibri" w:eastAsiaTheme="majorEastAsia" w:hAnsi="Calibri" w:cs="Calibri"/>
                <w:b/>
                <w:color w:val="006E6B"/>
              </w:rPr>
              <w:t>Status</w:t>
            </w:r>
          </w:p>
        </w:tc>
      </w:tr>
      <w:tr w:rsidR="000875A1" w:rsidRPr="002D4D28" w14:paraId="28BB4575" w14:textId="77777777" w:rsidTr="00BA0DEA">
        <w:tc>
          <w:tcPr>
            <w:tcW w:w="809" w:type="dxa"/>
          </w:tcPr>
          <w:p w14:paraId="61AC37BF" w14:textId="77777777" w:rsidR="000875A1" w:rsidRPr="008E6761" w:rsidRDefault="000875A1" w:rsidP="00BA0DEA">
            <w:pPr>
              <w:jc w:val="both"/>
              <w:rPr>
                <w:rFonts w:ascii="Calibri" w:eastAsiaTheme="majorEastAsia" w:hAnsi="Calibri" w:cs="Calibri"/>
                <w:b/>
                <w:color w:val="auto"/>
              </w:rPr>
            </w:pPr>
            <w:r w:rsidRPr="008E6761">
              <w:rPr>
                <w:rFonts w:ascii="Calibri" w:eastAsiaTheme="majorEastAsia" w:hAnsi="Calibri" w:cs="Calibri"/>
                <w:b/>
                <w:color w:val="auto"/>
              </w:rPr>
              <w:t>1.</w:t>
            </w:r>
          </w:p>
        </w:tc>
        <w:tc>
          <w:tcPr>
            <w:tcW w:w="5069" w:type="dxa"/>
          </w:tcPr>
          <w:p w14:paraId="26E387B5" w14:textId="77777777" w:rsidR="000875A1" w:rsidRPr="002D4D28" w:rsidRDefault="000875A1" w:rsidP="00BA0DEA">
            <w:pPr>
              <w:pStyle w:val="Heading3"/>
              <w:numPr>
                <w:ilvl w:val="0"/>
                <w:numId w:val="0"/>
              </w:numPr>
              <w:ind w:right="0"/>
              <w:jc w:val="both"/>
              <w:outlineLvl w:val="2"/>
              <w:rPr>
                <w:rFonts w:ascii="Calibri" w:eastAsiaTheme="majorEastAsia" w:hAnsi="Calibri" w:cs="Calibri"/>
                <w:bCs/>
                <w:color w:val="auto"/>
              </w:rPr>
            </w:pPr>
            <w:r>
              <w:rPr>
                <w:rFonts w:ascii="Calibri" w:eastAsiaTheme="majorEastAsia" w:hAnsi="Calibri" w:cs="Calibri"/>
                <w:bCs/>
                <w:color w:val="auto"/>
              </w:rPr>
              <w:t>Consultant suggestions for Delivering the Goods report</w:t>
            </w:r>
          </w:p>
        </w:tc>
        <w:tc>
          <w:tcPr>
            <w:tcW w:w="2649" w:type="dxa"/>
          </w:tcPr>
          <w:p w14:paraId="01DA051F" w14:textId="77777777" w:rsidR="000875A1" w:rsidRPr="002D4D28" w:rsidRDefault="000875A1" w:rsidP="00BA0DEA">
            <w:pPr>
              <w:rPr>
                <w:rFonts w:ascii="Calibri" w:eastAsiaTheme="majorEastAsia" w:hAnsi="Calibri" w:cs="Calibri"/>
                <w:bCs/>
                <w:color w:val="auto"/>
              </w:rPr>
            </w:pPr>
            <w:r>
              <w:rPr>
                <w:rFonts w:ascii="Calibri" w:eastAsiaTheme="majorEastAsia" w:hAnsi="Calibri" w:cs="Calibri"/>
                <w:bCs/>
                <w:color w:val="auto"/>
              </w:rPr>
              <w:t>WG Members</w:t>
            </w:r>
          </w:p>
        </w:tc>
        <w:tc>
          <w:tcPr>
            <w:tcW w:w="1543" w:type="dxa"/>
          </w:tcPr>
          <w:p w14:paraId="24032BFD" w14:textId="2E9F109D" w:rsidR="000875A1" w:rsidRPr="002D4D28" w:rsidRDefault="00CB792E" w:rsidP="00BA0DEA">
            <w:pPr>
              <w:rPr>
                <w:rFonts w:ascii="Calibri" w:eastAsiaTheme="majorEastAsia" w:hAnsi="Calibri" w:cs="Calibri"/>
                <w:bCs/>
                <w:color w:val="auto"/>
              </w:rPr>
            </w:pPr>
            <w:r>
              <w:rPr>
                <w:rFonts w:ascii="Calibri" w:eastAsiaTheme="majorEastAsia" w:hAnsi="Calibri" w:cs="Calibri"/>
                <w:bCs/>
                <w:color w:val="auto"/>
              </w:rPr>
              <w:t>Complete</w:t>
            </w:r>
          </w:p>
        </w:tc>
      </w:tr>
      <w:tr w:rsidR="000875A1" w:rsidRPr="002D4D28" w14:paraId="6C8D769E" w14:textId="77777777" w:rsidTr="00BA0DEA">
        <w:tc>
          <w:tcPr>
            <w:tcW w:w="809" w:type="dxa"/>
          </w:tcPr>
          <w:p w14:paraId="33645AFE" w14:textId="77777777" w:rsidR="000875A1" w:rsidRPr="008E6761" w:rsidRDefault="000875A1" w:rsidP="00BA0DEA">
            <w:pPr>
              <w:jc w:val="both"/>
              <w:rPr>
                <w:rFonts w:ascii="Calibri" w:eastAsiaTheme="majorEastAsia" w:hAnsi="Calibri" w:cs="Calibri"/>
                <w:b/>
                <w:color w:val="auto"/>
              </w:rPr>
            </w:pPr>
            <w:r w:rsidRPr="008E6761">
              <w:rPr>
                <w:rFonts w:ascii="Calibri" w:eastAsiaTheme="majorEastAsia" w:hAnsi="Calibri" w:cs="Calibri"/>
                <w:b/>
                <w:color w:val="auto"/>
              </w:rPr>
              <w:t>2.</w:t>
            </w:r>
          </w:p>
        </w:tc>
        <w:tc>
          <w:tcPr>
            <w:tcW w:w="5069" w:type="dxa"/>
          </w:tcPr>
          <w:p w14:paraId="2C0392AC" w14:textId="77777777" w:rsidR="000875A1" w:rsidRPr="002D4D28" w:rsidRDefault="000875A1" w:rsidP="00BA0DEA">
            <w:pPr>
              <w:jc w:val="both"/>
              <w:rPr>
                <w:rFonts w:ascii="Calibri" w:eastAsiaTheme="majorEastAsia" w:hAnsi="Calibri" w:cs="Calibri"/>
                <w:bCs/>
                <w:color w:val="auto"/>
              </w:rPr>
            </w:pPr>
            <w:r>
              <w:rPr>
                <w:rFonts w:ascii="Calibri" w:eastAsiaTheme="majorEastAsia" w:hAnsi="Calibri" w:cs="Calibri"/>
                <w:bCs/>
                <w:color w:val="auto"/>
              </w:rPr>
              <w:t>RSPB to submit blog following Nature Networks launch</w:t>
            </w:r>
          </w:p>
        </w:tc>
        <w:tc>
          <w:tcPr>
            <w:tcW w:w="2649" w:type="dxa"/>
          </w:tcPr>
          <w:p w14:paraId="201EA681" w14:textId="77777777" w:rsidR="000875A1" w:rsidRPr="002D4D28" w:rsidRDefault="000875A1" w:rsidP="00BA0DEA">
            <w:pPr>
              <w:jc w:val="both"/>
              <w:rPr>
                <w:rFonts w:ascii="Calibri" w:eastAsiaTheme="majorEastAsia" w:hAnsi="Calibri" w:cs="Calibri"/>
                <w:bCs/>
                <w:color w:val="auto"/>
              </w:rPr>
            </w:pPr>
            <w:r>
              <w:rPr>
                <w:rFonts w:ascii="Calibri" w:eastAsiaTheme="majorEastAsia" w:hAnsi="Calibri" w:cs="Calibri"/>
                <w:bCs/>
                <w:color w:val="auto"/>
              </w:rPr>
              <w:t xml:space="preserve">Isobel Mercer </w:t>
            </w:r>
          </w:p>
        </w:tc>
        <w:tc>
          <w:tcPr>
            <w:tcW w:w="1543" w:type="dxa"/>
          </w:tcPr>
          <w:p w14:paraId="52E66A6B" w14:textId="3905C5FA" w:rsidR="000875A1" w:rsidRPr="002D4D28" w:rsidRDefault="00CB792E" w:rsidP="00BA0DEA">
            <w:pPr>
              <w:rPr>
                <w:rFonts w:ascii="Calibri" w:eastAsiaTheme="majorEastAsia" w:hAnsi="Calibri" w:cs="Calibri"/>
                <w:bCs/>
                <w:color w:val="auto"/>
              </w:rPr>
            </w:pPr>
            <w:r>
              <w:rPr>
                <w:rFonts w:ascii="Calibri" w:eastAsiaTheme="majorEastAsia" w:hAnsi="Calibri" w:cs="Calibri"/>
                <w:bCs/>
                <w:color w:val="auto"/>
              </w:rPr>
              <w:t>Complete</w:t>
            </w:r>
          </w:p>
        </w:tc>
      </w:tr>
      <w:tr w:rsidR="000875A1" w:rsidRPr="002D4D28" w14:paraId="76B0A056" w14:textId="77777777" w:rsidTr="00BA0DEA">
        <w:tc>
          <w:tcPr>
            <w:tcW w:w="809" w:type="dxa"/>
          </w:tcPr>
          <w:p w14:paraId="0A0C6CE2" w14:textId="77777777" w:rsidR="000875A1" w:rsidRPr="008E6761" w:rsidRDefault="000875A1" w:rsidP="00BA0DEA">
            <w:pPr>
              <w:jc w:val="both"/>
              <w:rPr>
                <w:rFonts w:ascii="Calibri" w:eastAsiaTheme="majorEastAsia" w:hAnsi="Calibri" w:cs="Calibri"/>
                <w:b/>
                <w:color w:val="auto"/>
              </w:rPr>
            </w:pPr>
            <w:r w:rsidRPr="008E6761">
              <w:rPr>
                <w:rFonts w:ascii="Calibri" w:eastAsiaTheme="majorEastAsia" w:hAnsi="Calibri" w:cs="Calibri"/>
                <w:b/>
                <w:color w:val="auto"/>
              </w:rPr>
              <w:t>3.</w:t>
            </w:r>
          </w:p>
        </w:tc>
        <w:tc>
          <w:tcPr>
            <w:tcW w:w="5069" w:type="dxa"/>
          </w:tcPr>
          <w:p w14:paraId="19B9D9B8" w14:textId="77777777" w:rsidR="000875A1" w:rsidRPr="002D4D28" w:rsidRDefault="000875A1" w:rsidP="00BA0DEA">
            <w:pPr>
              <w:jc w:val="both"/>
              <w:rPr>
                <w:rFonts w:ascii="Calibri" w:eastAsiaTheme="majorEastAsia" w:hAnsi="Calibri" w:cs="Calibri"/>
                <w:bCs/>
                <w:color w:val="auto"/>
              </w:rPr>
            </w:pPr>
            <w:r>
              <w:rPr>
                <w:rFonts w:ascii="Calibri" w:eastAsiaTheme="majorEastAsia" w:hAnsi="Calibri" w:cs="Calibri"/>
                <w:bCs/>
                <w:color w:val="auto"/>
              </w:rPr>
              <w:t>Species Champions Zoom Roundtable date in the diary</w:t>
            </w:r>
          </w:p>
        </w:tc>
        <w:tc>
          <w:tcPr>
            <w:tcW w:w="2649" w:type="dxa"/>
          </w:tcPr>
          <w:p w14:paraId="09E2237E" w14:textId="77777777" w:rsidR="000875A1" w:rsidRPr="002D4D28" w:rsidRDefault="000875A1" w:rsidP="00BA0DEA">
            <w:pPr>
              <w:jc w:val="both"/>
              <w:rPr>
                <w:rFonts w:ascii="Calibri" w:eastAsiaTheme="majorEastAsia" w:hAnsi="Calibri" w:cs="Calibri"/>
                <w:bCs/>
                <w:color w:val="auto"/>
              </w:rPr>
            </w:pPr>
            <w:r>
              <w:rPr>
                <w:rFonts w:ascii="Calibri" w:eastAsiaTheme="majorEastAsia" w:hAnsi="Calibri" w:cs="Calibri"/>
                <w:bCs/>
                <w:color w:val="auto"/>
              </w:rPr>
              <w:t>Juliet and Craig</w:t>
            </w:r>
          </w:p>
        </w:tc>
        <w:tc>
          <w:tcPr>
            <w:tcW w:w="1543" w:type="dxa"/>
          </w:tcPr>
          <w:p w14:paraId="43783C5D" w14:textId="44E24FC2" w:rsidR="000875A1" w:rsidRPr="002D4D28" w:rsidRDefault="00CB792E" w:rsidP="00BA0DEA">
            <w:pPr>
              <w:jc w:val="both"/>
              <w:rPr>
                <w:rFonts w:ascii="Calibri" w:eastAsiaTheme="majorEastAsia" w:hAnsi="Calibri" w:cs="Calibri"/>
                <w:bCs/>
                <w:color w:val="auto"/>
              </w:rPr>
            </w:pPr>
            <w:r>
              <w:rPr>
                <w:rFonts w:ascii="Calibri" w:eastAsiaTheme="majorEastAsia" w:hAnsi="Calibri" w:cs="Calibri"/>
                <w:bCs/>
                <w:color w:val="auto"/>
              </w:rPr>
              <w:t>Complete</w:t>
            </w:r>
          </w:p>
        </w:tc>
      </w:tr>
      <w:tr w:rsidR="000875A1" w:rsidRPr="002D4D28" w14:paraId="222A13D9" w14:textId="77777777" w:rsidTr="00BA0DEA">
        <w:tc>
          <w:tcPr>
            <w:tcW w:w="809" w:type="dxa"/>
          </w:tcPr>
          <w:p w14:paraId="7103FA4D" w14:textId="77777777" w:rsidR="000875A1" w:rsidRPr="008E6761" w:rsidRDefault="000875A1" w:rsidP="00BA0DEA">
            <w:pPr>
              <w:jc w:val="both"/>
              <w:rPr>
                <w:rFonts w:ascii="Calibri" w:eastAsiaTheme="majorEastAsia" w:hAnsi="Calibri" w:cs="Calibri"/>
                <w:b/>
                <w:color w:val="auto"/>
              </w:rPr>
            </w:pPr>
            <w:r w:rsidRPr="008E6761">
              <w:rPr>
                <w:rFonts w:ascii="Calibri" w:eastAsiaTheme="majorEastAsia" w:hAnsi="Calibri" w:cs="Calibri"/>
                <w:b/>
                <w:color w:val="auto"/>
              </w:rPr>
              <w:t>4.</w:t>
            </w:r>
          </w:p>
        </w:tc>
        <w:tc>
          <w:tcPr>
            <w:tcW w:w="5069" w:type="dxa"/>
          </w:tcPr>
          <w:p w14:paraId="40A64DF0" w14:textId="77777777" w:rsidR="000875A1" w:rsidRPr="002D4D28" w:rsidRDefault="000875A1" w:rsidP="00BA0DEA">
            <w:pPr>
              <w:tabs>
                <w:tab w:val="left" w:pos="1380"/>
              </w:tabs>
              <w:jc w:val="both"/>
              <w:rPr>
                <w:rFonts w:ascii="Calibri" w:eastAsiaTheme="majorEastAsia" w:hAnsi="Calibri" w:cs="Calibri"/>
                <w:bCs/>
                <w:color w:val="auto"/>
              </w:rPr>
            </w:pPr>
            <w:r>
              <w:rPr>
                <w:rFonts w:ascii="Calibri" w:eastAsiaTheme="majorEastAsia" w:hAnsi="Calibri" w:cs="Calibri"/>
                <w:bCs/>
                <w:color w:val="auto"/>
              </w:rPr>
              <w:t>Species Champions host members to check their current list of species is up to date</w:t>
            </w:r>
          </w:p>
        </w:tc>
        <w:tc>
          <w:tcPr>
            <w:tcW w:w="2649" w:type="dxa"/>
          </w:tcPr>
          <w:p w14:paraId="4708D4AB" w14:textId="77777777" w:rsidR="000875A1" w:rsidRPr="002D4D28" w:rsidRDefault="000875A1" w:rsidP="00BA0DEA">
            <w:pPr>
              <w:jc w:val="both"/>
              <w:rPr>
                <w:rFonts w:ascii="Calibri" w:eastAsiaTheme="majorEastAsia" w:hAnsi="Calibri" w:cs="Calibri"/>
                <w:bCs/>
                <w:color w:val="auto"/>
              </w:rPr>
            </w:pPr>
            <w:r>
              <w:rPr>
                <w:rFonts w:ascii="Calibri" w:eastAsiaTheme="majorEastAsia" w:hAnsi="Calibri" w:cs="Calibri"/>
                <w:bCs/>
                <w:color w:val="auto"/>
              </w:rPr>
              <w:t>Juliet</w:t>
            </w:r>
          </w:p>
        </w:tc>
        <w:tc>
          <w:tcPr>
            <w:tcW w:w="1543" w:type="dxa"/>
          </w:tcPr>
          <w:p w14:paraId="38D36DDA" w14:textId="5D32B49C" w:rsidR="000875A1" w:rsidRPr="002D4D28" w:rsidRDefault="00943908" w:rsidP="00BA0DEA">
            <w:pPr>
              <w:jc w:val="both"/>
              <w:rPr>
                <w:rFonts w:ascii="Calibri" w:eastAsiaTheme="majorEastAsia" w:hAnsi="Calibri" w:cs="Calibri"/>
                <w:bCs/>
                <w:color w:val="auto"/>
              </w:rPr>
            </w:pPr>
            <w:r>
              <w:rPr>
                <w:rFonts w:ascii="Calibri" w:eastAsiaTheme="majorEastAsia" w:hAnsi="Calibri" w:cs="Calibri"/>
                <w:bCs/>
                <w:color w:val="auto"/>
              </w:rPr>
              <w:t>Complete</w:t>
            </w:r>
          </w:p>
        </w:tc>
      </w:tr>
    </w:tbl>
    <w:p w14:paraId="17B0B95D" w14:textId="77777777" w:rsidR="006049AC" w:rsidRDefault="006049AC" w:rsidP="006049AC">
      <w:pPr>
        <w:pStyle w:val="BodyText"/>
        <w:rPr>
          <w:rFonts w:ascii="Calibri" w:eastAsiaTheme="majorEastAsia" w:hAnsi="Calibri" w:cs="Calibri"/>
          <w:bCs/>
        </w:rPr>
      </w:pPr>
    </w:p>
    <w:p w14:paraId="092E5855" w14:textId="5708F8B5" w:rsidR="003A5649" w:rsidRPr="00CF580A" w:rsidRDefault="003A5649" w:rsidP="00857BB5">
      <w:pPr>
        <w:pStyle w:val="ListParagraph"/>
        <w:numPr>
          <w:ilvl w:val="0"/>
          <w:numId w:val="2"/>
        </w:numPr>
        <w:spacing w:after="160" w:line="259" w:lineRule="auto"/>
        <w:rPr>
          <w:rFonts w:ascii="Calibri" w:eastAsiaTheme="majorEastAsia" w:hAnsi="Calibri" w:cs="Calibri"/>
          <w:b/>
          <w:color w:val="006E6B"/>
        </w:rPr>
      </w:pPr>
      <w:r w:rsidRPr="00CF580A">
        <w:rPr>
          <w:rFonts w:ascii="Calibri" w:eastAsiaTheme="majorEastAsia" w:hAnsi="Calibri" w:cs="Calibri"/>
          <w:b/>
          <w:color w:val="006E6B"/>
        </w:rPr>
        <w:t>General Updates</w:t>
      </w:r>
    </w:p>
    <w:p w14:paraId="00DF18EE" w14:textId="0FC4BA5E" w:rsidR="006049AC" w:rsidRPr="00A16599" w:rsidRDefault="006049AC" w:rsidP="00857BB5">
      <w:pPr>
        <w:pStyle w:val="ListParagraph"/>
        <w:numPr>
          <w:ilvl w:val="0"/>
          <w:numId w:val="3"/>
        </w:numPr>
        <w:spacing w:before="240" w:after="160" w:line="240" w:lineRule="auto"/>
        <w:ind w:left="1080"/>
        <w:rPr>
          <w:rFonts w:ascii="Calibri" w:eastAsiaTheme="majorEastAsia" w:hAnsi="Calibri" w:cs="Calibri"/>
          <w:b/>
          <w:color w:val="006E6B"/>
        </w:rPr>
      </w:pPr>
      <w:r w:rsidRPr="00A16599">
        <w:rPr>
          <w:rFonts w:ascii="Calibri" w:eastAsiaTheme="majorEastAsia" w:hAnsi="Calibri" w:cs="Calibri"/>
          <w:b/>
          <w:color w:val="006E6B"/>
        </w:rPr>
        <w:t xml:space="preserve">Acceptance of Previous Minutes &amp; Review of Actions </w:t>
      </w:r>
    </w:p>
    <w:p w14:paraId="75D9E534" w14:textId="4AB0CF96" w:rsidR="006049AC" w:rsidRPr="00431EF5" w:rsidRDefault="006049AC" w:rsidP="00431EF5">
      <w:pPr>
        <w:spacing w:before="240" w:line="240" w:lineRule="auto"/>
        <w:rPr>
          <w:rFonts w:ascii="Calibri" w:eastAsiaTheme="majorEastAsia" w:hAnsi="Calibri" w:cs="Calibri"/>
          <w:bCs/>
          <w:color w:val="auto"/>
        </w:rPr>
      </w:pPr>
      <w:r w:rsidRPr="00881B85">
        <w:rPr>
          <w:rFonts w:ascii="Calibri" w:eastAsiaTheme="majorEastAsia" w:hAnsi="Calibri" w:cs="Calibri"/>
          <w:bCs/>
          <w:color w:val="auto"/>
        </w:rPr>
        <w:t>Previous meeting minutes accepted, and actions updated.</w:t>
      </w:r>
    </w:p>
    <w:p w14:paraId="433AE5E0" w14:textId="6D38E1E2" w:rsidR="006049AC" w:rsidRDefault="003A5649" w:rsidP="00857BB5">
      <w:pPr>
        <w:pStyle w:val="ListParagraph"/>
        <w:numPr>
          <w:ilvl w:val="0"/>
          <w:numId w:val="3"/>
        </w:numPr>
        <w:spacing w:before="240" w:line="240" w:lineRule="auto"/>
        <w:ind w:left="1080"/>
        <w:rPr>
          <w:rFonts w:ascii="Calibri" w:eastAsiaTheme="majorEastAsia" w:hAnsi="Calibri" w:cs="Calibri"/>
          <w:b/>
          <w:color w:val="006E6B"/>
        </w:rPr>
      </w:pPr>
      <w:r w:rsidRPr="00A16599">
        <w:rPr>
          <w:rFonts w:ascii="Calibri" w:eastAsiaTheme="majorEastAsia" w:hAnsi="Calibri" w:cs="Calibri"/>
          <w:b/>
          <w:color w:val="006E6B"/>
        </w:rPr>
        <w:t>Meetings Attended</w:t>
      </w:r>
    </w:p>
    <w:p w14:paraId="3A3E886C" w14:textId="56470565" w:rsidR="009826F3" w:rsidRPr="00F607DF" w:rsidRDefault="00F30A46" w:rsidP="00857BB5">
      <w:pPr>
        <w:pStyle w:val="ListParagraph"/>
        <w:numPr>
          <w:ilvl w:val="0"/>
          <w:numId w:val="4"/>
        </w:numPr>
        <w:spacing w:before="240" w:line="240" w:lineRule="auto"/>
        <w:rPr>
          <w:rFonts w:ascii="Calibri" w:eastAsiaTheme="majorEastAsia" w:hAnsi="Calibri" w:cs="Calibri"/>
          <w:bCs/>
          <w:color w:val="auto"/>
        </w:rPr>
      </w:pPr>
      <w:r w:rsidRPr="0062376F">
        <w:rPr>
          <w:rFonts w:ascii="Calibri" w:eastAsiaTheme="majorEastAsia" w:hAnsi="Calibri" w:cs="Calibri"/>
          <w:bCs/>
          <w:color w:val="auto"/>
        </w:rPr>
        <w:t xml:space="preserve">Arina – </w:t>
      </w:r>
      <w:r w:rsidR="00491199">
        <w:rPr>
          <w:rFonts w:ascii="Calibri" w:eastAsiaTheme="majorEastAsia" w:hAnsi="Calibri" w:cs="Calibri"/>
          <w:bCs/>
          <w:color w:val="auto"/>
        </w:rPr>
        <w:t>Met with Claudia Beamish</w:t>
      </w:r>
      <w:r w:rsidR="00711FA1">
        <w:rPr>
          <w:rFonts w:ascii="Calibri" w:eastAsiaTheme="majorEastAsia" w:hAnsi="Calibri" w:cs="Calibri"/>
          <w:bCs/>
          <w:color w:val="auto"/>
        </w:rPr>
        <w:t xml:space="preserve"> to discuss </w:t>
      </w:r>
      <w:r w:rsidR="002B2224">
        <w:rPr>
          <w:rFonts w:ascii="Calibri" w:eastAsiaTheme="majorEastAsia" w:hAnsi="Calibri" w:cs="Calibri"/>
          <w:bCs/>
          <w:color w:val="auto"/>
        </w:rPr>
        <w:t xml:space="preserve">Native </w:t>
      </w:r>
      <w:r w:rsidR="00711FA1">
        <w:rPr>
          <w:rFonts w:ascii="Calibri" w:eastAsiaTheme="majorEastAsia" w:hAnsi="Calibri" w:cs="Calibri"/>
          <w:bCs/>
          <w:color w:val="auto"/>
        </w:rPr>
        <w:t>W</w:t>
      </w:r>
      <w:r w:rsidRPr="00711FA1">
        <w:rPr>
          <w:rFonts w:ascii="Calibri" w:eastAsiaTheme="majorEastAsia" w:hAnsi="Calibri" w:cs="Calibri"/>
          <w:bCs/>
          <w:color w:val="auto"/>
        </w:rPr>
        <w:t>oodland Creation Targets</w:t>
      </w:r>
      <w:r w:rsidR="002B2224">
        <w:rPr>
          <w:rFonts w:ascii="Calibri" w:eastAsiaTheme="majorEastAsia" w:hAnsi="Calibri" w:cs="Calibri"/>
          <w:bCs/>
          <w:color w:val="auto"/>
        </w:rPr>
        <w:t xml:space="preserve">. </w:t>
      </w:r>
      <w:r w:rsidR="007924E9">
        <w:rPr>
          <w:rFonts w:ascii="Calibri" w:eastAsiaTheme="majorEastAsia" w:hAnsi="Calibri" w:cs="Calibri"/>
          <w:bCs/>
          <w:color w:val="auto"/>
        </w:rPr>
        <w:t xml:space="preserve">Call for Native Woodland Creation Targets in line with </w:t>
      </w:r>
      <w:r w:rsidR="006D7BF0">
        <w:rPr>
          <w:rFonts w:ascii="Calibri" w:eastAsiaTheme="majorEastAsia" w:hAnsi="Calibri" w:cs="Calibri"/>
          <w:bCs/>
          <w:color w:val="auto"/>
        </w:rPr>
        <w:t xml:space="preserve">the </w:t>
      </w:r>
      <w:r w:rsidR="007924E9">
        <w:rPr>
          <w:rFonts w:ascii="Calibri" w:eastAsiaTheme="majorEastAsia" w:hAnsi="Calibri" w:cs="Calibri"/>
          <w:bCs/>
          <w:color w:val="auto"/>
        </w:rPr>
        <w:t>Nature Recovery plan from RSPB</w:t>
      </w:r>
      <w:r w:rsidR="006D7BF0">
        <w:rPr>
          <w:rFonts w:ascii="Calibri" w:eastAsiaTheme="majorEastAsia" w:hAnsi="Calibri" w:cs="Calibri"/>
          <w:bCs/>
          <w:color w:val="auto"/>
        </w:rPr>
        <w:t>. Trying to reach out to various MSPs</w:t>
      </w:r>
      <w:r w:rsidR="006C26DE">
        <w:rPr>
          <w:rFonts w:ascii="Calibri" w:eastAsiaTheme="majorEastAsia" w:hAnsi="Calibri" w:cs="Calibri"/>
          <w:bCs/>
          <w:color w:val="auto"/>
        </w:rPr>
        <w:t xml:space="preserve">, particularly those on the relevant committees ahead of the climate change plan being published in the next few weeks. </w:t>
      </w:r>
      <w:r w:rsidR="00F607DF">
        <w:rPr>
          <w:rFonts w:ascii="Calibri" w:eastAsiaTheme="majorEastAsia" w:hAnsi="Calibri" w:cs="Calibri"/>
          <w:bCs/>
          <w:color w:val="auto"/>
        </w:rPr>
        <w:t>Claudia is very sympathetic to this. WT t</w:t>
      </w:r>
      <w:r w:rsidR="00306A74" w:rsidRPr="00F607DF">
        <w:rPr>
          <w:rFonts w:ascii="Calibri" w:eastAsiaTheme="majorEastAsia" w:hAnsi="Calibri" w:cs="Calibri"/>
          <w:bCs/>
          <w:color w:val="auto"/>
        </w:rPr>
        <w:t xml:space="preserve">rying to get her to do a </w:t>
      </w:r>
      <w:r w:rsidR="005C6798" w:rsidRPr="00F607DF">
        <w:rPr>
          <w:rFonts w:ascii="Calibri" w:eastAsiaTheme="majorEastAsia" w:hAnsi="Calibri" w:cs="Calibri"/>
          <w:bCs/>
          <w:color w:val="auto"/>
        </w:rPr>
        <w:t>member’s</w:t>
      </w:r>
      <w:r w:rsidR="00306A74" w:rsidRPr="00F607DF">
        <w:rPr>
          <w:rFonts w:ascii="Calibri" w:eastAsiaTheme="majorEastAsia" w:hAnsi="Calibri" w:cs="Calibri"/>
          <w:bCs/>
          <w:color w:val="auto"/>
        </w:rPr>
        <w:t xml:space="preserve"> business </w:t>
      </w:r>
      <w:proofErr w:type="gramStart"/>
      <w:r w:rsidR="00306A74" w:rsidRPr="00F607DF">
        <w:rPr>
          <w:rFonts w:ascii="Calibri" w:eastAsiaTheme="majorEastAsia" w:hAnsi="Calibri" w:cs="Calibri"/>
          <w:bCs/>
          <w:color w:val="auto"/>
        </w:rPr>
        <w:t>debate</w:t>
      </w:r>
      <w:proofErr w:type="gramEnd"/>
      <w:r w:rsidR="00306A74" w:rsidRPr="00F607DF">
        <w:rPr>
          <w:rFonts w:ascii="Calibri" w:eastAsiaTheme="majorEastAsia" w:hAnsi="Calibri" w:cs="Calibri"/>
          <w:bCs/>
          <w:color w:val="auto"/>
        </w:rPr>
        <w:t xml:space="preserve"> </w:t>
      </w:r>
      <w:r w:rsidR="002C4A0D" w:rsidRPr="00F607DF">
        <w:rPr>
          <w:rFonts w:ascii="Calibri" w:eastAsiaTheme="majorEastAsia" w:hAnsi="Calibri" w:cs="Calibri"/>
          <w:bCs/>
          <w:color w:val="auto"/>
        </w:rPr>
        <w:t xml:space="preserve">but she </w:t>
      </w:r>
      <w:r w:rsidR="00306A74" w:rsidRPr="00F607DF">
        <w:rPr>
          <w:rFonts w:ascii="Calibri" w:eastAsiaTheme="majorEastAsia" w:hAnsi="Calibri" w:cs="Calibri"/>
          <w:bCs/>
          <w:color w:val="auto"/>
        </w:rPr>
        <w:t>doesn’t have capacity but is</w:t>
      </w:r>
      <w:r w:rsidR="00F607DF">
        <w:rPr>
          <w:rFonts w:ascii="Calibri" w:eastAsiaTheme="majorEastAsia" w:hAnsi="Calibri" w:cs="Calibri"/>
          <w:bCs/>
          <w:color w:val="auto"/>
        </w:rPr>
        <w:t xml:space="preserve"> very</w:t>
      </w:r>
      <w:r w:rsidR="00306A74" w:rsidRPr="00F607DF">
        <w:rPr>
          <w:rFonts w:ascii="Calibri" w:eastAsiaTheme="majorEastAsia" w:hAnsi="Calibri" w:cs="Calibri"/>
          <w:bCs/>
          <w:color w:val="auto"/>
        </w:rPr>
        <w:t xml:space="preserve"> interested </w:t>
      </w:r>
      <w:r w:rsidR="00F607DF" w:rsidRPr="00F607DF">
        <w:rPr>
          <w:rFonts w:ascii="Calibri" w:eastAsiaTheme="majorEastAsia" w:hAnsi="Calibri" w:cs="Calibri"/>
          <w:bCs/>
          <w:color w:val="auto"/>
        </w:rPr>
        <w:t>in</w:t>
      </w:r>
      <w:r w:rsidR="00F607DF">
        <w:rPr>
          <w:rFonts w:ascii="Calibri" w:eastAsiaTheme="majorEastAsia" w:hAnsi="Calibri" w:cs="Calibri"/>
          <w:bCs/>
          <w:color w:val="auto"/>
        </w:rPr>
        <w:t xml:space="preserve"> ensuring we increase our targets</w:t>
      </w:r>
      <w:r w:rsidR="002C4A0D" w:rsidRPr="00F607DF">
        <w:rPr>
          <w:rFonts w:ascii="Calibri" w:eastAsiaTheme="majorEastAsia" w:hAnsi="Calibri" w:cs="Calibri"/>
          <w:bCs/>
          <w:color w:val="auto"/>
        </w:rPr>
        <w:t>.</w:t>
      </w:r>
      <w:r w:rsidR="00306A74" w:rsidRPr="00F607DF">
        <w:rPr>
          <w:rFonts w:ascii="Calibri" w:eastAsiaTheme="majorEastAsia" w:hAnsi="Calibri" w:cs="Calibri"/>
          <w:bCs/>
          <w:color w:val="auto"/>
        </w:rPr>
        <w:t xml:space="preserve"> </w:t>
      </w:r>
      <w:r w:rsidR="0030630C" w:rsidRPr="00F607DF">
        <w:rPr>
          <w:rFonts w:ascii="Calibri" w:eastAsiaTheme="majorEastAsia" w:hAnsi="Calibri" w:cs="Calibri"/>
          <w:bCs/>
          <w:color w:val="auto"/>
        </w:rPr>
        <w:t>WT talks about carbon capturing</w:t>
      </w:r>
      <w:r w:rsidR="008A3122">
        <w:rPr>
          <w:rFonts w:ascii="Calibri" w:eastAsiaTheme="majorEastAsia" w:hAnsi="Calibri" w:cs="Calibri"/>
          <w:bCs/>
          <w:color w:val="auto"/>
        </w:rPr>
        <w:t xml:space="preserve"> and natural regeneration</w:t>
      </w:r>
      <w:r w:rsidR="0030630C" w:rsidRPr="00F607DF">
        <w:rPr>
          <w:rFonts w:ascii="Calibri" w:eastAsiaTheme="majorEastAsia" w:hAnsi="Calibri" w:cs="Calibri"/>
          <w:bCs/>
          <w:color w:val="auto"/>
        </w:rPr>
        <w:t xml:space="preserve"> etc. </w:t>
      </w:r>
      <w:r w:rsidR="002C4A0D" w:rsidRPr="00F607DF">
        <w:rPr>
          <w:rFonts w:ascii="Calibri" w:eastAsiaTheme="majorEastAsia" w:hAnsi="Calibri" w:cs="Calibri"/>
          <w:bCs/>
          <w:color w:val="auto"/>
        </w:rPr>
        <w:t>T</w:t>
      </w:r>
      <w:r w:rsidR="0030630C" w:rsidRPr="00F607DF">
        <w:rPr>
          <w:rFonts w:ascii="Calibri" w:eastAsiaTheme="majorEastAsia" w:hAnsi="Calibri" w:cs="Calibri"/>
          <w:bCs/>
          <w:color w:val="auto"/>
        </w:rPr>
        <w:t>he goal is to get her to do a debate</w:t>
      </w:r>
      <w:r w:rsidR="00794F04" w:rsidRPr="00F607DF">
        <w:rPr>
          <w:rFonts w:ascii="Calibri" w:eastAsiaTheme="majorEastAsia" w:hAnsi="Calibri" w:cs="Calibri"/>
          <w:bCs/>
          <w:color w:val="auto"/>
        </w:rPr>
        <w:t xml:space="preserve">. </w:t>
      </w:r>
      <w:r w:rsidR="008A3122">
        <w:rPr>
          <w:rFonts w:ascii="Calibri" w:eastAsiaTheme="majorEastAsia" w:hAnsi="Calibri" w:cs="Calibri"/>
          <w:bCs/>
          <w:color w:val="auto"/>
        </w:rPr>
        <w:t xml:space="preserve">However, </w:t>
      </w:r>
      <w:r w:rsidR="00794F04" w:rsidRPr="00F607DF">
        <w:rPr>
          <w:rFonts w:ascii="Calibri" w:eastAsiaTheme="majorEastAsia" w:hAnsi="Calibri" w:cs="Calibri"/>
          <w:bCs/>
          <w:color w:val="auto"/>
        </w:rPr>
        <w:t>WT s</w:t>
      </w:r>
      <w:r w:rsidR="0030630C" w:rsidRPr="00F607DF">
        <w:rPr>
          <w:rFonts w:ascii="Calibri" w:eastAsiaTheme="majorEastAsia" w:hAnsi="Calibri" w:cs="Calibri"/>
          <w:bCs/>
          <w:color w:val="auto"/>
        </w:rPr>
        <w:t>till in the process of finding an MSP to do this</w:t>
      </w:r>
      <w:r w:rsidR="005C6798">
        <w:rPr>
          <w:rFonts w:ascii="Calibri" w:eastAsiaTheme="majorEastAsia" w:hAnsi="Calibri" w:cs="Calibri"/>
          <w:bCs/>
          <w:color w:val="auto"/>
        </w:rPr>
        <w:t xml:space="preserve"> before the next election. In the process of arranging meeting with Colin Smyth, Angus Macdonald etc. </w:t>
      </w:r>
    </w:p>
    <w:p w14:paraId="504AC76E" w14:textId="1DD334D5" w:rsidR="0030630C" w:rsidRDefault="0062376F" w:rsidP="00857BB5">
      <w:pPr>
        <w:pStyle w:val="ListParagraph"/>
        <w:numPr>
          <w:ilvl w:val="0"/>
          <w:numId w:val="4"/>
        </w:numPr>
        <w:spacing w:before="240" w:line="240" w:lineRule="auto"/>
        <w:rPr>
          <w:rFonts w:ascii="Calibri" w:eastAsiaTheme="majorEastAsia" w:hAnsi="Calibri" w:cs="Calibri"/>
          <w:bCs/>
          <w:color w:val="auto"/>
        </w:rPr>
      </w:pPr>
      <w:r w:rsidRPr="0062376F">
        <w:rPr>
          <w:rFonts w:ascii="Calibri" w:eastAsiaTheme="majorEastAsia" w:hAnsi="Calibri" w:cs="Calibri"/>
          <w:bCs/>
          <w:color w:val="auto"/>
        </w:rPr>
        <w:t xml:space="preserve">Bruce – SWT </w:t>
      </w:r>
      <w:r w:rsidR="00794F04">
        <w:rPr>
          <w:rFonts w:ascii="Calibri" w:eastAsiaTheme="majorEastAsia" w:hAnsi="Calibri" w:cs="Calibri"/>
          <w:bCs/>
          <w:color w:val="auto"/>
        </w:rPr>
        <w:t>held a</w:t>
      </w:r>
      <w:r w:rsidRPr="0062376F">
        <w:rPr>
          <w:rFonts w:ascii="Calibri" w:eastAsiaTheme="majorEastAsia" w:hAnsi="Calibri" w:cs="Calibri"/>
          <w:bCs/>
          <w:color w:val="auto"/>
        </w:rPr>
        <w:t xml:space="preserve"> </w:t>
      </w:r>
      <w:r w:rsidR="00794F04">
        <w:rPr>
          <w:rFonts w:ascii="Calibri" w:eastAsiaTheme="majorEastAsia" w:hAnsi="Calibri" w:cs="Calibri"/>
          <w:bCs/>
          <w:color w:val="auto"/>
        </w:rPr>
        <w:t>C</w:t>
      </w:r>
      <w:r w:rsidR="0011600E" w:rsidRPr="0062376F">
        <w:rPr>
          <w:rFonts w:ascii="Calibri" w:eastAsiaTheme="majorEastAsia" w:hAnsi="Calibri" w:cs="Calibri"/>
          <w:bCs/>
          <w:color w:val="auto"/>
        </w:rPr>
        <w:t xml:space="preserve">hampions for Change event </w:t>
      </w:r>
      <w:r w:rsidR="00794F04">
        <w:rPr>
          <w:rFonts w:ascii="Calibri" w:eastAsiaTheme="majorEastAsia" w:hAnsi="Calibri" w:cs="Calibri"/>
          <w:bCs/>
          <w:color w:val="auto"/>
        </w:rPr>
        <w:t xml:space="preserve">with </w:t>
      </w:r>
      <w:r w:rsidR="0011600E" w:rsidRPr="0062376F">
        <w:rPr>
          <w:rFonts w:ascii="Calibri" w:eastAsiaTheme="majorEastAsia" w:hAnsi="Calibri" w:cs="Calibri"/>
          <w:bCs/>
          <w:color w:val="auto"/>
        </w:rPr>
        <w:t>NFUS</w:t>
      </w:r>
      <w:r w:rsidR="006D256D">
        <w:rPr>
          <w:rFonts w:ascii="Calibri" w:eastAsiaTheme="majorEastAsia" w:hAnsi="Calibri" w:cs="Calibri"/>
          <w:bCs/>
          <w:color w:val="auto"/>
        </w:rPr>
        <w:t xml:space="preserve"> in parliament</w:t>
      </w:r>
      <w:r w:rsidR="00794F04">
        <w:rPr>
          <w:rFonts w:ascii="Calibri" w:eastAsiaTheme="majorEastAsia" w:hAnsi="Calibri" w:cs="Calibri"/>
          <w:bCs/>
          <w:color w:val="auto"/>
        </w:rPr>
        <w:t xml:space="preserve">. </w:t>
      </w:r>
      <w:r w:rsidR="0071792D">
        <w:rPr>
          <w:rFonts w:ascii="Calibri" w:eastAsiaTheme="majorEastAsia" w:hAnsi="Calibri" w:cs="Calibri"/>
          <w:bCs/>
          <w:color w:val="auto"/>
        </w:rPr>
        <w:t>T</w:t>
      </w:r>
      <w:r w:rsidR="0011600E" w:rsidRPr="0062376F">
        <w:rPr>
          <w:rFonts w:ascii="Calibri" w:eastAsiaTheme="majorEastAsia" w:hAnsi="Calibri" w:cs="Calibri"/>
          <w:bCs/>
          <w:color w:val="auto"/>
        </w:rPr>
        <w:t>rying to build towards getting the Government to signal its intentions with future subsidy.</w:t>
      </w:r>
    </w:p>
    <w:p w14:paraId="3B9BBEDB" w14:textId="0275AE51" w:rsidR="000704B6" w:rsidRDefault="000704B6" w:rsidP="00857BB5">
      <w:pPr>
        <w:pStyle w:val="ListParagraph"/>
        <w:numPr>
          <w:ilvl w:val="0"/>
          <w:numId w:val="4"/>
        </w:numPr>
        <w:spacing w:before="240" w:line="240" w:lineRule="auto"/>
        <w:rPr>
          <w:rFonts w:ascii="Calibri" w:eastAsiaTheme="majorEastAsia" w:hAnsi="Calibri" w:cs="Calibri"/>
          <w:bCs/>
          <w:color w:val="auto"/>
        </w:rPr>
      </w:pPr>
      <w:r>
        <w:rPr>
          <w:rFonts w:ascii="Calibri" w:eastAsiaTheme="majorEastAsia" w:hAnsi="Calibri" w:cs="Calibri"/>
          <w:bCs/>
          <w:color w:val="auto"/>
        </w:rPr>
        <w:t xml:space="preserve">Isobel – RSPB held a webinar in parliament </w:t>
      </w:r>
      <w:r w:rsidR="0071792D">
        <w:rPr>
          <w:rFonts w:ascii="Calibri" w:eastAsiaTheme="majorEastAsia" w:hAnsi="Calibri" w:cs="Calibri"/>
          <w:bCs/>
          <w:color w:val="auto"/>
        </w:rPr>
        <w:t>on</w:t>
      </w:r>
      <w:r>
        <w:rPr>
          <w:rFonts w:ascii="Calibri" w:eastAsiaTheme="majorEastAsia" w:hAnsi="Calibri" w:cs="Calibri"/>
          <w:bCs/>
          <w:color w:val="auto"/>
        </w:rPr>
        <w:t xml:space="preserve"> peatland restoration &amp; native woodland</w:t>
      </w:r>
      <w:r w:rsidR="0071792D">
        <w:rPr>
          <w:rFonts w:ascii="Calibri" w:eastAsiaTheme="majorEastAsia" w:hAnsi="Calibri" w:cs="Calibri"/>
          <w:bCs/>
          <w:color w:val="auto"/>
        </w:rPr>
        <w:t xml:space="preserve">. This was an </w:t>
      </w:r>
      <w:r>
        <w:rPr>
          <w:rFonts w:ascii="Calibri" w:eastAsiaTheme="majorEastAsia" w:hAnsi="Calibri" w:cs="Calibri"/>
          <w:bCs/>
          <w:color w:val="auto"/>
        </w:rPr>
        <w:t>opportunity for scientists to showcase new research on carbon benefits of native woodlands – good turnout</w:t>
      </w:r>
      <w:r w:rsidR="0071792D">
        <w:rPr>
          <w:rFonts w:ascii="Calibri" w:eastAsiaTheme="majorEastAsia" w:hAnsi="Calibri" w:cs="Calibri"/>
          <w:bCs/>
          <w:color w:val="auto"/>
        </w:rPr>
        <w:t>.</w:t>
      </w:r>
    </w:p>
    <w:p w14:paraId="3B986319" w14:textId="713294EF" w:rsidR="00857BB5" w:rsidRPr="006D256D" w:rsidRDefault="000704B6" w:rsidP="00A654DC">
      <w:pPr>
        <w:pStyle w:val="ListParagraph"/>
        <w:numPr>
          <w:ilvl w:val="0"/>
          <w:numId w:val="4"/>
        </w:numPr>
        <w:spacing w:before="240" w:line="240" w:lineRule="auto"/>
        <w:rPr>
          <w:rFonts w:ascii="Calibri" w:eastAsiaTheme="majorEastAsia" w:hAnsi="Calibri" w:cs="Calibri"/>
          <w:bCs/>
          <w:color w:val="auto"/>
        </w:rPr>
      </w:pPr>
      <w:r w:rsidRPr="006D256D">
        <w:rPr>
          <w:rFonts w:ascii="Calibri" w:eastAsiaTheme="majorEastAsia" w:hAnsi="Calibri" w:cs="Calibri"/>
          <w:bCs/>
          <w:color w:val="auto"/>
        </w:rPr>
        <w:lastRenderedPageBreak/>
        <w:t xml:space="preserve">Helen – attended </w:t>
      </w:r>
      <w:r w:rsidR="00EA48A3" w:rsidRPr="006D256D">
        <w:rPr>
          <w:rFonts w:ascii="Calibri" w:eastAsiaTheme="majorEastAsia" w:hAnsi="Calibri" w:cs="Calibri"/>
          <w:bCs/>
          <w:color w:val="auto"/>
        </w:rPr>
        <w:t xml:space="preserve">a </w:t>
      </w:r>
      <w:proofErr w:type="spellStart"/>
      <w:r w:rsidRPr="006D256D">
        <w:rPr>
          <w:rFonts w:ascii="Calibri" w:eastAsiaTheme="majorEastAsia" w:hAnsi="Calibri" w:cs="Calibri"/>
          <w:bCs/>
          <w:color w:val="auto"/>
        </w:rPr>
        <w:t>NatureScot</w:t>
      </w:r>
      <w:proofErr w:type="spellEnd"/>
      <w:r w:rsidRPr="006D256D">
        <w:rPr>
          <w:rFonts w:ascii="Calibri" w:eastAsiaTheme="majorEastAsia" w:hAnsi="Calibri" w:cs="Calibri"/>
          <w:bCs/>
          <w:color w:val="auto"/>
        </w:rPr>
        <w:t xml:space="preserve"> run event about benefits of beavers</w:t>
      </w:r>
      <w:r w:rsidR="00EA48A3" w:rsidRPr="006D256D">
        <w:rPr>
          <w:rFonts w:ascii="Calibri" w:eastAsiaTheme="majorEastAsia" w:hAnsi="Calibri" w:cs="Calibri"/>
          <w:bCs/>
          <w:color w:val="auto"/>
        </w:rPr>
        <w:t>. Designed to bring people together</w:t>
      </w:r>
      <w:r w:rsidR="00A77523" w:rsidRPr="006D256D">
        <w:rPr>
          <w:rFonts w:ascii="Calibri" w:eastAsiaTheme="majorEastAsia" w:hAnsi="Calibri" w:cs="Calibri"/>
          <w:bCs/>
          <w:color w:val="auto"/>
        </w:rPr>
        <w:t xml:space="preserve"> who are working with beavers in Scotland and people who want to bring beavers onto their land.</w:t>
      </w:r>
      <w:r w:rsidR="00A637C4" w:rsidRPr="006D256D">
        <w:rPr>
          <w:rFonts w:ascii="Calibri" w:eastAsiaTheme="majorEastAsia" w:hAnsi="Calibri" w:cs="Calibri"/>
          <w:bCs/>
          <w:color w:val="auto"/>
        </w:rPr>
        <w:t xml:space="preserve"> Trying to figure out how to move</w:t>
      </w:r>
      <w:r w:rsidRPr="006D256D">
        <w:rPr>
          <w:rFonts w:ascii="Calibri" w:eastAsiaTheme="majorEastAsia" w:hAnsi="Calibri" w:cs="Calibri"/>
          <w:bCs/>
          <w:color w:val="auto"/>
        </w:rPr>
        <w:t xml:space="preserve"> forward </w:t>
      </w:r>
      <w:r w:rsidR="00494F6E" w:rsidRPr="006D256D">
        <w:rPr>
          <w:rFonts w:ascii="Calibri" w:eastAsiaTheme="majorEastAsia" w:hAnsi="Calibri" w:cs="Calibri"/>
          <w:bCs/>
          <w:color w:val="auto"/>
        </w:rPr>
        <w:t>on translocation of beavers within range in Scotland.</w:t>
      </w:r>
      <w:r w:rsidR="006D256D" w:rsidRPr="006D256D">
        <w:rPr>
          <w:rFonts w:ascii="Calibri" w:eastAsiaTheme="majorEastAsia" w:hAnsi="Calibri" w:cs="Calibri"/>
          <w:bCs/>
          <w:color w:val="auto"/>
        </w:rPr>
        <w:t xml:space="preserve"> </w:t>
      </w:r>
      <w:r w:rsidR="00494F6E" w:rsidRPr="006D256D">
        <w:rPr>
          <w:rFonts w:ascii="Calibri" w:eastAsiaTheme="majorEastAsia" w:hAnsi="Calibri" w:cs="Calibri"/>
          <w:bCs/>
          <w:color w:val="auto"/>
        </w:rPr>
        <w:t xml:space="preserve">Bruce asked how much discussion </w:t>
      </w:r>
      <w:r w:rsidR="00F20AD8" w:rsidRPr="006D256D">
        <w:rPr>
          <w:rFonts w:ascii="Calibri" w:eastAsiaTheme="majorEastAsia" w:hAnsi="Calibri" w:cs="Calibri"/>
          <w:bCs/>
          <w:color w:val="auto"/>
        </w:rPr>
        <w:t xml:space="preserve">there was of regional land use partnerships or future </w:t>
      </w:r>
      <w:proofErr w:type="spellStart"/>
      <w:r w:rsidR="002D5EDA" w:rsidRPr="006D256D">
        <w:rPr>
          <w:rFonts w:ascii="Calibri" w:eastAsiaTheme="majorEastAsia" w:hAnsi="Calibri" w:cs="Calibri"/>
          <w:bCs/>
          <w:color w:val="auto"/>
        </w:rPr>
        <w:t>agri-envrionment</w:t>
      </w:r>
      <w:proofErr w:type="spellEnd"/>
      <w:r w:rsidR="002D5EDA" w:rsidRPr="006D256D">
        <w:rPr>
          <w:rFonts w:ascii="Calibri" w:eastAsiaTheme="majorEastAsia" w:hAnsi="Calibri" w:cs="Calibri"/>
          <w:bCs/>
          <w:color w:val="auto"/>
        </w:rPr>
        <w:t xml:space="preserve"> schemes within that.</w:t>
      </w:r>
      <w:r w:rsidR="006D256D" w:rsidRPr="006D256D">
        <w:rPr>
          <w:rFonts w:ascii="Calibri" w:eastAsiaTheme="majorEastAsia" w:hAnsi="Calibri" w:cs="Calibri"/>
          <w:bCs/>
          <w:color w:val="auto"/>
        </w:rPr>
        <w:t xml:space="preserve"> </w:t>
      </w:r>
      <w:r w:rsidR="002D5EDA" w:rsidRPr="006D256D">
        <w:rPr>
          <w:rFonts w:ascii="Calibri" w:eastAsiaTheme="majorEastAsia" w:hAnsi="Calibri" w:cs="Calibri"/>
          <w:bCs/>
          <w:color w:val="auto"/>
        </w:rPr>
        <w:t xml:space="preserve">Helen said there wasn’t much or any representation from NFUS on that. </w:t>
      </w:r>
      <w:proofErr w:type="spellStart"/>
      <w:r w:rsidR="00675859" w:rsidRPr="006D256D">
        <w:rPr>
          <w:rFonts w:ascii="Calibri" w:eastAsiaTheme="majorEastAsia" w:hAnsi="Calibri" w:cs="Calibri"/>
          <w:bCs/>
          <w:color w:val="auto"/>
        </w:rPr>
        <w:t>NatureScot</w:t>
      </w:r>
      <w:proofErr w:type="spellEnd"/>
      <w:r w:rsidR="00675859" w:rsidRPr="006D256D">
        <w:rPr>
          <w:rFonts w:ascii="Calibri" w:eastAsiaTheme="majorEastAsia" w:hAnsi="Calibri" w:cs="Calibri"/>
          <w:bCs/>
          <w:color w:val="auto"/>
        </w:rPr>
        <w:t xml:space="preserve"> have </w:t>
      </w:r>
      <w:r w:rsidR="002D5EDA" w:rsidRPr="006D256D">
        <w:rPr>
          <w:rFonts w:ascii="Calibri" w:eastAsiaTheme="majorEastAsia" w:hAnsi="Calibri" w:cs="Calibri"/>
          <w:bCs/>
          <w:color w:val="auto"/>
        </w:rPr>
        <w:t xml:space="preserve">now </w:t>
      </w:r>
      <w:r w:rsidR="00675859" w:rsidRPr="006D256D">
        <w:rPr>
          <w:rFonts w:ascii="Calibri" w:eastAsiaTheme="majorEastAsia" w:hAnsi="Calibri" w:cs="Calibri"/>
          <w:bCs/>
          <w:color w:val="auto"/>
        </w:rPr>
        <w:t>got su</w:t>
      </w:r>
      <w:r w:rsidR="0071792D" w:rsidRPr="006D256D">
        <w:rPr>
          <w:rFonts w:ascii="Calibri" w:eastAsiaTheme="majorEastAsia" w:hAnsi="Calibri" w:cs="Calibri"/>
          <w:bCs/>
          <w:color w:val="auto"/>
        </w:rPr>
        <w:t>b</w:t>
      </w:r>
      <w:r w:rsidR="00675859" w:rsidRPr="006D256D">
        <w:rPr>
          <w:rFonts w:ascii="Calibri" w:eastAsiaTheme="majorEastAsia" w:hAnsi="Calibri" w:cs="Calibri"/>
          <w:bCs/>
          <w:color w:val="auto"/>
        </w:rPr>
        <w:t xml:space="preserve"> working groups around Beavers </w:t>
      </w:r>
      <w:r w:rsidR="004A1C91" w:rsidRPr="006D256D">
        <w:rPr>
          <w:rFonts w:ascii="Calibri" w:eastAsiaTheme="majorEastAsia" w:hAnsi="Calibri" w:cs="Calibri"/>
          <w:bCs/>
          <w:color w:val="auto"/>
        </w:rPr>
        <w:t xml:space="preserve">etc. </w:t>
      </w:r>
      <w:r w:rsidR="0071792D" w:rsidRPr="006D256D">
        <w:rPr>
          <w:rFonts w:ascii="Calibri" w:eastAsiaTheme="majorEastAsia" w:hAnsi="Calibri" w:cs="Calibri"/>
          <w:bCs/>
          <w:color w:val="auto"/>
        </w:rPr>
        <w:t>and</w:t>
      </w:r>
      <w:r w:rsidR="00675859" w:rsidRPr="006D256D">
        <w:rPr>
          <w:rFonts w:ascii="Calibri" w:eastAsiaTheme="majorEastAsia" w:hAnsi="Calibri" w:cs="Calibri"/>
          <w:bCs/>
          <w:color w:val="auto"/>
        </w:rPr>
        <w:t xml:space="preserve"> there are NFUS representatives on some of these groups but not the one she attended</w:t>
      </w:r>
      <w:r w:rsidR="00857BB5" w:rsidRPr="006D256D">
        <w:rPr>
          <w:rFonts w:ascii="Calibri" w:eastAsiaTheme="majorEastAsia" w:hAnsi="Calibri" w:cs="Calibri"/>
          <w:bCs/>
          <w:color w:val="auto"/>
        </w:rPr>
        <w:t>.</w:t>
      </w:r>
    </w:p>
    <w:p w14:paraId="2B8F35D3" w14:textId="02B36F77" w:rsidR="00857BB5" w:rsidRPr="00857BB5" w:rsidRDefault="00857BB5" w:rsidP="00857BB5">
      <w:pPr>
        <w:pStyle w:val="ListParagraph"/>
        <w:spacing w:before="240" w:line="240" w:lineRule="auto"/>
        <w:rPr>
          <w:rFonts w:ascii="Calibri" w:eastAsiaTheme="majorEastAsia" w:hAnsi="Calibri" w:cs="Calibri"/>
          <w:bCs/>
          <w:color w:val="auto"/>
        </w:rPr>
      </w:pPr>
    </w:p>
    <w:p w14:paraId="068CC73D" w14:textId="3CD5A113" w:rsidR="00CF580A" w:rsidRDefault="00CF580A" w:rsidP="00857BB5">
      <w:pPr>
        <w:pStyle w:val="ListParagraph"/>
        <w:numPr>
          <w:ilvl w:val="0"/>
          <w:numId w:val="3"/>
        </w:numPr>
        <w:spacing w:before="240" w:line="240" w:lineRule="auto"/>
        <w:ind w:left="1080"/>
        <w:rPr>
          <w:rFonts w:ascii="Calibri" w:eastAsiaTheme="majorEastAsia" w:hAnsi="Calibri" w:cs="Calibri"/>
          <w:b/>
          <w:color w:val="006E6B"/>
        </w:rPr>
      </w:pPr>
      <w:r>
        <w:rPr>
          <w:rFonts w:ascii="Calibri" w:eastAsiaTheme="majorEastAsia" w:hAnsi="Calibri" w:cs="Calibri"/>
          <w:b/>
          <w:color w:val="006E6B"/>
        </w:rPr>
        <w:t>LINK Website – Wildlife Group Page</w:t>
      </w:r>
    </w:p>
    <w:p w14:paraId="6A911C1C" w14:textId="03CD43C7" w:rsidR="00CD5C65" w:rsidRPr="006D256D" w:rsidRDefault="00AA5B28" w:rsidP="00B333D9">
      <w:pPr>
        <w:pStyle w:val="ListParagraph"/>
        <w:numPr>
          <w:ilvl w:val="0"/>
          <w:numId w:val="5"/>
        </w:numPr>
        <w:rPr>
          <w:color w:val="auto"/>
        </w:rPr>
      </w:pPr>
      <w:r w:rsidRPr="006D256D">
        <w:rPr>
          <w:color w:val="auto"/>
        </w:rPr>
        <w:t>The Nature Network banner will come down from the main page on our website next year</w:t>
      </w:r>
      <w:r w:rsidR="006D256D" w:rsidRPr="006D256D">
        <w:rPr>
          <w:color w:val="auto"/>
        </w:rPr>
        <w:t xml:space="preserve">. </w:t>
      </w:r>
      <w:r w:rsidRPr="006D256D">
        <w:rPr>
          <w:color w:val="auto"/>
        </w:rPr>
        <w:t xml:space="preserve">You can still follow the film link via the </w:t>
      </w:r>
      <w:hyperlink r:id="rId11" w:history="1">
        <w:r w:rsidRPr="006D256D">
          <w:rPr>
            <w:rStyle w:val="Hyperlink"/>
            <w:color w:val="auto"/>
          </w:rPr>
          <w:t>campaign section</w:t>
        </w:r>
      </w:hyperlink>
    </w:p>
    <w:p w14:paraId="53386E3D" w14:textId="77777777" w:rsidR="00CF580A" w:rsidRPr="00CF580A" w:rsidRDefault="00CF580A" w:rsidP="00CF580A">
      <w:pPr>
        <w:pStyle w:val="ListParagraph"/>
        <w:rPr>
          <w:rFonts w:ascii="Calibri" w:eastAsiaTheme="majorEastAsia" w:hAnsi="Calibri" w:cs="Calibri"/>
          <w:b/>
          <w:color w:val="006E6B"/>
        </w:rPr>
      </w:pPr>
    </w:p>
    <w:p w14:paraId="57C8F3A9" w14:textId="41774FA7" w:rsidR="00CF580A" w:rsidRDefault="00CF580A" w:rsidP="00857BB5">
      <w:pPr>
        <w:pStyle w:val="ListParagraph"/>
        <w:numPr>
          <w:ilvl w:val="0"/>
          <w:numId w:val="2"/>
        </w:numPr>
        <w:spacing w:before="240" w:line="240" w:lineRule="auto"/>
        <w:rPr>
          <w:rFonts w:ascii="Calibri" w:eastAsiaTheme="majorEastAsia" w:hAnsi="Calibri" w:cs="Calibri"/>
          <w:b/>
          <w:color w:val="006E6B"/>
        </w:rPr>
      </w:pPr>
      <w:r>
        <w:rPr>
          <w:rFonts w:ascii="Calibri" w:eastAsiaTheme="majorEastAsia" w:hAnsi="Calibri" w:cs="Calibri"/>
          <w:b/>
          <w:color w:val="006E6B"/>
        </w:rPr>
        <w:t>Workplan review</w:t>
      </w:r>
    </w:p>
    <w:p w14:paraId="2BC8D9E3" w14:textId="677314A5" w:rsidR="00265FD2" w:rsidRPr="00320888" w:rsidRDefault="00320888" w:rsidP="0035488F">
      <w:pPr>
        <w:pStyle w:val="ListParagraph"/>
        <w:numPr>
          <w:ilvl w:val="0"/>
          <w:numId w:val="6"/>
        </w:numPr>
        <w:rPr>
          <w:color w:val="auto"/>
        </w:rPr>
      </w:pPr>
      <w:r w:rsidRPr="00320888">
        <w:rPr>
          <w:color w:val="auto"/>
        </w:rPr>
        <w:t xml:space="preserve">The group worked on refining the work plan for the group. </w:t>
      </w:r>
      <w:r w:rsidR="00675E55" w:rsidRPr="00320888">
        <w:rPr>
          <w:color w:val="auto"/>
        </w:rPr>
        <w:t xml:space="preserve">3 main </w:t>
      </w:r>
      <w:r w:rsidR="00231BAB" w:rsidRPr="00320888">
        <w:rPr>
          <w:color w:val="auto"/>
        </w:rPr>
        <w:t>priorities</w:t>
      </w:r>
      <w:r w:rsidR="00A1710B" w:rsidRPr="00320888">
        <w:rPr>
          <w:color w:val="auto"/>
        </w:rPr>
        <w:t xml:space="preserve"> for WG</w:t>
      </w:r>
      <w:r w:rsidR="00675E55" w:rsidRPr="00320888">
        <w:rPr>
          <w:color w:val="auto"/>
        </w:rPr>
        <w:t xml:space="preserve"> - UK Target work </w:t>
      </w:r>
      <w:r w:rsidR="00A1710B" w:rsidRPr="00320888">
        <w:rPr>
          <w:color w:val="auto"/>
        </w:rPr>
        <w:t>(</w:t>
      </w:r>
      <w:r w:rsidR="00675E55" w:rsidRPr="00320888">
        <w:rPr>
          <w:color w:val="auto"/>
        </w:rPr>
        <w:t>COP15</w:t>
      </w:r>
      <w:r w:rsidR="00A1710B" w:rsidRPr="00320888">
        <w:rPr>
          <w:color w:val="auto"/>
        </w:rPr>
        <w:t>)</w:t>
      </w:r>
      <w:r w:rsidR="00675E55" w:rsidRPr="00320888">
        <w:rPr>
          <w:color w:val="auto"/>
        </w:rPr>
        <w:t xml:space="preserve">, </w:t>
      </w:r>
      <w:r w:rsidR="00A1710B" w:rsidRPr="00320888">
        <w:rPr>
          <w:color w:val="auto"/>
        </w:rPr>
        <w:t xml:space="preserve">the </w:t>
      </w:r>
      <w:r w:rsidR="00675E55" w:rsidRPr="00320888">
        <w:rPr>
          <w:color w:val="auto"/>
        </w:rPr>
        <w:t>biodiversity strategy</w:t>
      </w:r>
      <w:r w:rsidR="00A1710B" w:rsidRPr="00320888">
        <w:rPr>
          <w:color w:val="auto"/>
        </w:rPr>
        <w:t xml:space="preserve"> and </w:t>
      </w:r>
      <w:r w:rsidR="00675E55" w:rsidRPr="00320888">
        <w:rPr>
          <w:color w:val="auto"/>
        </w:rPr>
        <w:t>Species Champions</w:t>
      </w:r>
      <w:r w:rsidR="006D256D" w:rsidRPr="00320888">
        <w:rPr>
          <w:color w:val="auto"/>
        </w:rPr>
        <w:t xml:space="preserve">, however we will still need to react to things that come up during the year, </w:t>
      </w:r>
      <w:proofErr w:type="spellStart"/>
      <w:r w:rsidR="006D256D" w:rsidRPr="00320888">
        <w:rPr>
          <w:color w:val="auto"/>
        </w:rPr>
        <w:t>eg</w:t>
      </w:r>
      <w:proofErr w:type="spellEnd"/>
      <w:r w:rsidR="006D256D" w:rsidRPr="00320888">
        <w:rPr>
          <w:color w:val="auto"/>
        </w:rPr>
        <w:t xml:space="preserve"> the Environment Strategy and the SEA of the </w:t>
      </w:r>
      <w:r w:rsidRPr="00320888">
        <w:rPr>
          <w:color w:val="auto"/>
        </w:rPr>
        <w:t>pathways to the outcomes (due early Jan/Feb)</w:t>
      </w:r>
      <w:r w:rsidR="006D256D" w:rsidRPr="00320888">
        <w:rPr>
          <w:color w:val="auto"/>
        </w:rPr>
        <w:t>.</w:t>
      </w:r>
      <w:r w:rsidR="00675E55" w:rsidRPr="00320888">
        <w:rPr>
          <w:color w:val="auto"/>
        </w:rPr>
        <w:t xml:space="preserve"> </w:t>
      </w:r>
    </w:p>
    <w:p w14:paraId="5C6B19E3" w14:textId="77777777" w:rsidR="009B27EF" w:rsidRDefault="001670A7" w:rsidP="00D821A5">
      <w:pPr>
        <w:pStyle w:val="ListParagraph"/>
        <w:numPr>
          <w:ilvl w:val="1"/>
          <w:numId w:val="6"/>
        </w:numPr>
        <w:rPr>
          <w:color w:val="auto"/>
        </w:rPr>
      </w:pPr>
      <w:r>
        <w:rPr>
          <w:color w:val="auto"/>
        </w:rPr>
        <w:t xml:space="preserve">30x30 discussion </w:t>
      </w:r>
    </w:p>
    <w:p w14:paraId="58F07BE3" w14:textId="226DE9B8" w:rsidR="0003497B" w:rsidRDefault="009B27EF" w:rsidP="00D821A5">
      <w:pPr>
        <w:pStyle w:val="ListParagraph"/>
        <w:numPr>
          <w:ilvl w:val="2"/>
          <w:numId w:val="6"/>
        </w:numPr>
        <w:rPr>
          <w:color w:val="auto"/>
        </w:rPr>
      </w:pPr>
      <w:r>
        <w:rPr>
          <w:color w:val="auto"/>
        </w:rPr>
        <w:t>Isobel suggested w</w:t>
      </w:r>
      <w:r w:rsidR="006F25B9">
        <w:rPr>
          <w:color w:val="auto"/>
        </w:rPr>
        <w:t>e need to set</w:t>
      </w:r>
      <w:r w:rsidR="0003497B" w:rsidRPr="001670A7">
        <w:rPr>
          <w:color w:val="auto"/>
        </w:rPr>
        <w:t xml:space="preserve"> out what 30x30 on land </w:t>
      </w:r>
      <w:proofErr w:type="gramStart"/>
      <w:r w:rsidR="0003497B" w:rsidRPr="001670A7">
        <w:rPr>
          <w:color w:val="auto"/>
        </w:rPr>
        <w:t>actually looks</w:t>
      </w:r>
      <w:proofErr w:type="gramEnd"/>
      <w:r w:rsidR="0003497B" w:rsidRPr="001670A7">
        <w:rPr>
          <w:color w:val="auto"/>
        </w:rPr>
        <w:t xml:space="preserve"> like </w:t>
      </w:r>
      <w:r w:rsidR="006F25B9">
        <w:rPr>
          <w:color w:val="auto"/>
        </w:rPr>
        <w:t>in Scotlan</w:t>
      </w:r>
      <w:r w:rsidR="00110237">
        <w:rPr>
          <w:color w:val="auto"/>
        </w:rPr>
        <w:t>d.</w:t>
      </w:r>
    </w:p>
    <w:p w14:paraId="6DAC0637" w14:textId="645CC3C5" w:rsidR="00110237" w:rsidRPr="001670A7" w:rsidRDefault="00110237" w:rsidP="00D821A5">
      <w:pPr>
        <w:pStyle w:val="ListParagraph"/>
        <w:numPr>
          <w:ilvl w:val="2"/>
          <w:numId w:val="6"/>
        </w:numPr>
        <w:rPr>
          <w:color w:val="auto"/>
        </w:rPr>
      </w:pPr>
      <w:r>
        <w:rPr>
          <w:color w:val="auto"/>
        </w:rPr>
        <w:t xml:space="preserve">Craig suggested writing a briefing on this and Isobel suggested getting this out before elections. </w:t>
      </w:r>
    </w:p>
    <w:p w14:paraId="48B03571" w14:textId="09A3F9E9" w:rsidR="006F25B9" w:rsidRDefault="007557B6" w:rsidP="00D821A5">
      <w:pPr>
        <w:pStyle w:val="ListParagraph"/>
        <w:numPr>
          <w:ilvl w:val="2"/>
          <w:numId w:val="6"/>
        </w:numPr>
        <w:rPr>
          <w:color w:val="auto"/>
        </w:rPr>
      </w:pPr>
      <w:r>
        <w:rPr>
          <w:color w:val="auto"/>
        </w:rPr>
        <w:t>WCL working on a briefing</w:t>
      </w:r>
      <w:r w:rsidR="006F25B9">
        <w:rPr>
          <w:color w:val="auto"/>
        </w:rPr>
        <w:t xml:space="preserve"> which will illustrate </w:t>
      </w:r>
      <w:r>
        <w:rPr>
          <w:color w:val="auto"/>
        </w:rPr>
        <w:t>what 30x30 would look like in Scotland</w:t>
      </w:r>
      <w:r w:rsidR="006F25B9">
        <w:rPr>
          <w:color w:val="auto"/>
        </w:rPr>
        <w:t>.</w:t>
      </w:r>
      <w:r>
        <w:rPr>
          <w:color w:val="auto"/>
        </w:rPr>
        <w:t xml:space="preserve"> </w:t>
      </w:r>
      <w:r w:rsidR="006F25B9">
        <w:rPr>
          <w:color w:val="auto"/>
        </w:rPr>
        <w:t xml:space="preserve">This could be something we could also produce and publish before election. </w:t>
      </w:r>
    </w:p>
    <w:p w14:paraId="772CFBF6" w14:textId="72410BBB" w:rsidR="00F36544" w:rsidRDefault="00F36544" w:rsidP="00D821A5">
      <w:pPr>
        <w:pStyle w:val="ListParagraph"/>
        <w:numPr>
          <w:ilvl w:val="2"/>
          <w:numId w:val="6"/>
        </w:numPr>
        <w:rPr>
          <w:color w:val="auto"/>
        </w:rPr>
      </w:pPr>
      <w:r>
        <w:rPr>
          <w:color w:val="auto"/>
        </w:rPr>
        <w:t>Isobel could potentially work on 30x30</w:t>
      </w:r>
      <w:r w:rsidR="00FD5F6A">
        <w:rPr>
          <w:color w:val="auto"/>
        </w:rPr>
        <w:t xml:space="preserve"> messaging.</w:t>
      </w:r>
      <w:r>
        <w:rPr>
          <w:color w:val="auto"/>
        </w:rPr>
        <w:t xml:space="preserve"> RSPB is developing it on a UK </w:t>
      </w:r>
      <w:proofErr w:type="gramStart"/>
      <w:r>
        <w:rPr>
          <w:color w:val="auto"/>
        </w:rPr>
        <w:t>level</w:t>
      </w:r>
      <w:proofErr w:type="gramEnd"/>
      <w:r>
        <w:rPr>
          <w:color w:val="auto"/>
        </w:rPr>
        <w:t xml:space="preserve"> but Isobel could tweak it for Scotland</w:t>
      </w:r>
      <w:r w:rsidR="00FD5F6A">
        <w:rPr>
          <w:color w:val="auto"/>
        </w:rPr>
        <w:t>.</w:t>
      </w:r>
    </w:p>
    <w:p w14:paraId="541632CD" w14:textId="69353100" w:rsidR="00C1051D" w:rsidRDefault="00FD5F6A" w:rsidP="00D821A5">
      <w:pPr>
        <w:pStyle w:val="ListParagraph"/>
        <w:numPr>
          <w:ilvl w:val="2"/>
          <w:numId w:val="6"/>
        </w:numPr>
        <w:rPr>
          <w:color w:val="auto"/>
        </w:rPr>
      </w:pPr>
      <w:r>
        <w:rPr>
          <w:color w:val="auto"/>
        </w:rPr>
        <w:t xml:space="preserve">Chris Corrigan suggested </w:t>
      </w:r>
      <w:hyperlink r:id="rId12" w:history="1">
        <w:r w:rsidR="00C1051D" w:rsidRPr="00D323AC">
          <w:rPr>
            <w:rStyle w:val="Hyperlink"/>
          </w:rPr>
          <w:t>WCL</w:t>
        </w:r>
        <w:r w:rsidR="00D323AC" w:rsidRPr="00D323AC">
          <w:rPr>
            <w:rStyle w:val="Hyperlink"/>
          </w:rPr>
          <w:t>’s</w:t>
        </w:r>
        <w:r w:rsidR="00C1051D" w:rsidRPr="00D323AC">
          <w:rPr>
            <w:rStyle w:val="Hyperlink"/>
          </w:rPr>
          <w:t xml:space="preserve"> document</w:t>
        </w:r>
        <w:r w:rsidR="00D323AC" w:rsidRPr="00D323AC">
          <w:rPr>
            <w:rStyle w:val="Hyperlink"/>
          </w:rPr>
          <w:t xml:space="preserve"> on 30x30</w:t>
        </w:r>
      </w:hyperlink>
      <w:r w:rsidR="00C1051D">
        <w:rPr>
          <w:color w:val="auto"/>
        </w:rPr>
        <w:t xml:space="preserve"> </w:t>
      </w:r>
      <w:r w:rsidR="00D323AC">
        <w:rPr>
          <w:color w:val="auto"/>
        </w:rPr>
        <w:t>has some</w:t>
      </w:r>
      <w:r w:rsidR="00C1051D">
        <w:rPr>
          <w:color w:val="auto"/>
        </w:rPr>
        <w:t xml:space="preserve"> transferable content</w:t>
      </w:r>
      <w:r w:rsidR="00D323AC">
        <w:rPr>
          <w:color w:val="auto"/>
        </w:rPr>
        <w:t xml:space="preserve">. It is </w:t>
      </w:r>
      <w:r w:rsidR="00C1051D">
        <w:rPr>
          <w:color w:val="auto"/>
        </w:rPr>
        <w:t xml:space="preserve">framed in </w:t>
      </w:r>
      <w:r w:rsidR="00D323AC">
        <w:rPr>
          <w:color w:val="auto"/>
        </w:rPr>
        <w:t xml:space="preserve">the </w:t>
      </w:r>
      <w:r w:rsidR="00C1051D">
        <w:rPr>
          <w:color w:val="auto"/>
        </w:rPr>
        <w:t xml:space="preserve">environment act but something we could </w:t>
      </w:r>
      <w:r w:rsidR="00D323AC">
        <w:rPr>
          <w:color w:val="auto"/>
        </w:rPr>
        <w:t xml:space="preserve">potentially </w:t>
      </w:r>
      <w:r w:rsidR="00C1051D">
        <w:rPr>
          <w:color w:val="auto"/>
        </w:rPr>
        <w:t>use</w:t>
      </w:r>
      <w:r w:rsidR="00D323AC">
        <w:rPr>
          <w:color w:val="auto"/>
        </w:rPr>
        <w:t>.</w:t>
      </w:r>
    </w:p>
    <w:p w14:paraId="3C4D9483" w14:textId="54514F83" w:rsidR="006A6F1A" w:rsidRPr="00D323AC" w:rsidRDefault="00C1051D" w:rsidP="00D821A5">
      <w:pPr>
        <w:pStyle w:val="ListParagraph"/>
        <w:numPr>
          <w:ilvl w:val="2"/>
          <w:numId w:val="6"/>
        </w:numPr>
        <w:rPr>
          <w:color w:val="auto"/>
        </w:rPr>
      </w:pPr>
      <w:r>
        <w:rPr>
          <w:color w:val="auto"/>
        </w:rPr>
        <w:t xml:space="preserve">Arina </w:t>
      </w:r>
      <w:r w:rsidR="00D323AC">
        <w:rPr>
          <w:color w:val="auto"/>
        </w:rPr>
        <w:t>asked</w:t>
      </w:r>
      <w:r>
        <w:rPr>
          <w:color w:val="auto"/>
        </w:rPr>
        <w:t xml:space="preserve"> do we </w:t>
      </w:r>
      <w:r w:rsidR="00D323AC">
        <w:rPr>
          <w:color w:val="auto"/>
        </w:rPr>
        <w:t xml:space="preserve">actually </w:t>
      </w:r>
      <w:r>
        <w:rPr>
          <w:color w:val="auto"/>
        </w:rPr>
        <w:t xml:space="preserve">know how 30x30 applies to </w:t>
      </w:r>
      <w:proofErr w:type="gramStart"/>
      <w:r>
        <w:rPr>
          <w:color w:val="auto"/>
        </w:rPr>
        <w:t>Scotland</w:t>
      </w:r>
      <w:r w:rsidR="00D323AC">
        <w:rPr>
          <w:color w:val="auto"/>
        </w:rPr>
        <w:t>?</w:t>
      </w:r>
      <w:proofErr w:type="gramEnd"/>
      <w:r w:rsidR="00D323AC">
        <w:rPr>
          <w:color w:val="auto"/>
        </w:rPr>
        <w:t xml:space="preserve"> The c</w:t>
      </w:r>
      <w:r w:rsidR="006A6F1A" w:rsidRPr="00D323AC">
        <w:rPr>
          <w:color w:val="auto"/>
        </w:rPr>
        <w:t xml:space="preserve">ontext is very different in Scotland </w:t>
      </w:r>
      <w:r w:rsidR="00D323AC">
        <w:rPr>
          <w:color w:val="auto"/>
        </w:rPr>
        <w:t>and</w:t>
      </w:r>
      <w:r w:rsidR="006A6F1A" w:rsidRPr="00D323AC">
        <w:rPr>
          <w:color w:val="auto"/>
        </w:rPr>
        <w:t xml:space="preserve"> we might have to look at it in how much resources we have</w:t>
      </w:r>
      <w:r w:rsidR="00D323AC">
        <w:rPr>
          <w:color w:val="auto"/>
        </w:rPr>
        <w:t xml:space="preserve">. </w:t>
      </w:r>
    </w:p>
    <w:p w14:paraId="7CAEA110" w14:textId="0275FBD0" w:rsidR="006A6F1A" w:rsidRDefault="00EA5B09" w:rsidP="00D821A5">
      <w:pPr>
        <w:pStyle w:val="ListParagraph"/>
        <w:numPr>
          <w:ilvl w:val="2"/>
          <w:numId w:val="6"/>
        </w:numPr>
        <w:rPr>
          <w:color w:val="auto"/>
        </w:rPr>
      </w:pPr>
      <w:r>
        <w:rPr>
          <w:color w:val="auto"/>
        </w:rPr>
        <w:t xml:space="preserve">Craig - </w:t>
      </w:r>
      <w:r w:rsidR="00AE4222">
        <w:rPr>
          <w:color w:val="auto"/>
        </w:rPr>
        <w:t>Advocacy on NN is being met with a resistance that we don’t want more designations</w:t>
      </w:r>
      <w:r w:rsidR="00F07FD8">
        <w:rPr>
          <w:color w:val="auto"/>
        </w:rPr>
        <w:t>. The</w:t>
      </w:r>
      <w:r w:rsidR="00AE4222">
        <w:rPr>
          <w:color w:val="auto"/>
        </w:rPr>
        <w:t xml:space="preserve"> conflict is </w:t>
      </w:r>
      <w:r w:rsidR="00B12EDC">
        <w:rPr>
          <w:color w:val="auto"/>
        </w:rPr>
        <w:t xml:space="preserve">if </w:t>
      </w:r>
      <w:r w:rsidR="00AE4222">
        <w:rPr>
          <w:color w:val="auto"/>
        </w:rPr>
        <w:t xml:space="preserve">we do advocacy on </w:t>
      </w:r>
      <w:r w:rsidR="00B12EDC">
        <w:rPr>
          <w:color w:val="auto"/>
        </w:rPr>
        <w:t xml:space="preserve">30x30 will this </w:t>
      </w:r>
      <w:r w:rsidR="00F07FD8">
        <w:rPr>
          <w:color w:val="auto"/>
        </w:rPr>
        <w:t xml:space="preserve">risk of </w:t>
      </w:r>
      <w:r w:rsidR="00AE4222">
        <w:rPr>
          <w:color w:val="auto"/>
        </w:rPr>
        <w:t>conflict on the government</w:t>
      </w:r>
      <w:r w:rsidR="00F07FD8">
        <w:rPr>
          <w:color w:val="auto"/>
        </w:rPr>
        <w:t>?</w:t>
      </w:r>
    </w:p>
    <w:p w14:paraId="29D11D5D" w14:textId="4A40305C" w:rsidR="00710171" w:rsidRDefault="00710171" w:rsidP="00D821A5">
      <w:pPr>
        <w:pStyle w:val="ListParagraph"/>
        <w:numPr>
          <w:ilvl w:val="2"/>
          <w:numId w:val="6"/>
        </w:numPr>
        <w:rPr>
          <w:color w:val="auto"/>
        </w:rPr>
      </w:pPr>
      <w:r>
        <w:rPr>
          <w:color w:val="auto"/>
        </w:rPr>
        <w:t>Chris</w:t>
      </w:r>
      <w:r w:rsidR="00F07FD8">
        <w:rPr>
          <w:color w:val="auto"/>
        </w:rPr>
        <w:t xml:space="preserve"> Corrigan - </w:t>
      </w:r>
      <w:r w:rsidRPr="00710171">
        <w:rPr>
          <w:color w:val="auto"/>
        </w:rPr>
        <w:t>It is the same in England where Gov</w:t>
      </w:r>
      <w:r w:rsidR="00F07FD8">
        <w:rPr>
          <w:color w:val="auto"/>
        </w:rPr>
        <w:t>ernment</w:t>
      </w:r>
      <w:r w:rsidRPr="00710171">
        <w:rPr>
          <w:color w:val="auto"/>
        </w:rPr>
        <w:t xml:space="preserve"> are claiming 26% is protected</w:t>
      </w:r>
      <w:r w:rsidR="00235DAD">
        <w:rPr>
          <w:color w:val="auto"/>
        </w:rPr>
        <w:t>,</w:t>
      </w:r>
      <w:r w:rsidR="00235DAD" w:rsidRPr="00710171">
        <w:rPr>
          <w:color w:val="auto"/>
        </w:rPr>
        <w:t xml:space="preserve"> </w:t>
      </w:r>
      <w:r w:rsidRPr="00710171">
        <w:rPr>
          <w:color w:val="auto"/>
        </w:rPr>
        <w:t>but this includes the hopeless NPs</w:t>
      </w:r>
      <w:r w:rsidR="00B12EDC">
        <w:rPr>
          <w:color w:val="auto"/>
        </w:rPr>
        <w:t>.</w:t>
      </w:r>
      <w:r w:rsidRPr="00710171">
        <w:rPr>
          <w:color w:val="auto"/>
        </w:rPr>
        <w:t xml:space="preserve"> 30 x 30 is a useful vehicle to press for improvements to poorly managed designated areas</w:t>
      </w:r>
      <w:r w:rsidR="00235DAD">
        <w:rPr>
          <w:color w:val="auto"/>
        </w:rPr>
        <w:t xml:space="preserve">. </w:t>
      </w:r>
      <w:r w:rsidRPr="00710171">
        <w:rPr>
          <w:color w:val="auto"/>
        </w:rPr>
        <w:t>Useful context for 30 x 30</w:t>
      </w:r>
      <w:r w:rsidR="00235DAD">
        <w:rPr>
          <w:color w:val="auto"/>
        </w:rPr>
        <w:t xml:space="preserve"> - </w:t>
      </w:r>
      <w:hyperlink r:id="rId13" w:history="1">
        <w:r w:rsidR="00791255" w:rsidRPr="00341EA5">
          <w:rPr>
            <w:rStyle w:val="Hyperlink"/>
          </w:rPr>
          <w:t>https://www.climatechangenews.com/2020/05/20/eu-plans-protect-30-land-seas-2030-biodiversity/</w:t>
        </w:r>
      </w:hyperlink>
    </w:p>
    <w:p w14:paraId="49DF0FA7" w14:textId="64B31E1C" w:rsidR="00710171" w:rsidRPr="00F25A83" w:rsidRDefault="00BD69C4" w:rsidP="00D821A5">
      <w:pPr>
        <w:pStyle w:val="ListParagraph"/>
        <w:numPr>
          <w:ilvl w:val="2"/>
          <w:numId w:val="6"/>
        </w:numPr>
        <w:rPr>
          <w:color w:val="auto"/>
        </w:rPr>
      </w:pPr>
      <w:r w:rsidRPr="00F25A83">
        <w:rPr>
          <w:color w:val="auto"/>
        </w:rPr>
        <w:t xml:space="preserve">Isobel </w:t>
      </w:r>
      <w:r w:rsidR="00791255" w:rsidRPr="00F25A83">
        <w:rPr>
          <w:color w:val="auto"/>
        </w:rPr>
        <w:t xml:space="preserve">- </w:t>
      </w:r>
      <w:bookmarkStart w:id="0" w:name="_Hlk58502964"/>
      <w:r w:rsidRPr="00F25A83">
        <w:rPr>
          <w:color w:val="auto"/>
        </w:rPr>
        <w:t>We tried to run an analysis of SSSI condition inside and outside Scotland</w:t>
      </w:r>
      <w:r w:rsidR="00791255" w:rsidRPr="00F25A83">
        <w:rPr>
          <w:color w:val="auto"/>
        </w:rPr>
        <w:t>’</w:t>
      </w:r>
      <w:r w:rsidRPr="00F25A83">
        <w:rPr>
          <w:color w:val="auto"/>
        </w:rPr>
        <w:t>s NPs but it</w:t>
      </w:r>
      <w:r w:rsidR="00791255" w:rsidRPr="00F25A83">
        <w:rPr>
          <w:color w:val="auto"/>
        </w:rPr>
        <w:t>’</w:t>
      </w:r>
      <w:r w:rsidRPr="00F25A83">
        <w:rPr>
          <w:color w:val="auto"/>
        </w:rPr>
        <w:t xml:space="preserve">s really hard because </w:t>
      </w:r>
      <w:r w:rsidR="00791255" w:rsidRPr="00F25A83">
        <w:rPr>
          <w:color w:val="auto"/>
        </w:rPr>
        <w:t xml:space="preserve">the </w:t>
      </w:r>
      <w:r w:rsidRPr="00F25A83">
        <w:rPr>
          <w:color w:val="auto"/>
        </w:rPr>
        <w:t xml:space="preserve">feature condition </w:t>
      </w:r>
      <w:r w:rsidR="00791255" w:rsidRPr="00F25A83">
        <w:rPr>
          <w:color w:val="auto"/>
        </w:rPr>
        <w:t xml:space="preserve">is </w:t>
      </w:r>
      <w:r w:rsidRPr="00F25A83">
        <w:rPr>
          <w:color w:val="auto"/>
        </w:rPr>
        <w:t xml:space="preserve">not measured by unit so </w:t>
      </w:r>
      <w:r w:rsidR="00791255" w:rsidRPr="00F25A83">
        <w:rPr>
          <w:color w:val="auto"/>
        </w:rPr>
        <w:t xml:space="preserve">it </w:t>
      </w:r>
      <w:r w:rsidRPr="00F25A83">
        <w:rPr>
          <w:color w:val="auto"/>
        </w:rPr>
        <w:t>wasn't that reliable (because the designated sites are partially insid</w:t>
      </w:r>
      <w:r w:rsidR="00791255" w:rsidRPr="00F25A83">
        <w:rPr>
          <w:color w:val="auto"/>
        </w:rPr>
        <w:t>e</w:t>
      </w:r>
      <w:r w:rsidRPr="00F25A83">
        <w:rPr>
          <w:color w:val="auto"/>
        </w:rPr>
        <w:t xml:space="preserve"> and partially outside the parks)</w:t>
      </w:r>
      <w:bookmarkEnd w:id="0"/>
    </w:p>
    <w:p w14:paraId="60AC437C" w14:textId="63589AE3" w:rsidR="00C95CBF" w:rsidRDefault="00FA6804" w:rsidP="00D821A5">
      <w:pPr>
        <w:pStyle w:val="ListParagraph"/>
        <w:numPr>
          <w:ilvl w:val="1"/>
          <w:numId w:val="6"/>
        </w:numPr>
        <w:rPr>
          <w:color w:val="auto"/>
        </w:rPr>
      </w:pPr>
      <w:r>
        <w:rPr>
          <w:color w:val="auto"/>
        </w:rPr>
        <w:t xml:space="preserve">Nature Networks </w:t>
      </w:r>
    </w:p>
    <w:p w14:paraId="3CC52DAE" w14:textId="498078EF" w:rsidR="000B3366" w:rsidRPr="000B3366" w:rsidRDefault="00FA6804" w:rsidP="00D821A5">
      <w:pPr>
        <w:pStyle w:val="ListParagraph"/>
        <w:numPr>
          <w:ilvl w:val="2"/>
          <w:numId w:val="6"/>
        </w:numPr>
        <w:rPr>
          <w:color w:val="auto"/>
        </w:rPr>
      </w:pPr>
      <w:r>
        <w:rPr>
          <w:color w:val="auto"/>
        </w:rPr>
        <w:t xml:space="preserve">Craig </w:t>
      </w:r>
      <w:r w:rsidR="00F858FE">
        <w:rPr>
          <w:color w:val="auto"/>
        </w:rPr>
        <w:t xml:space="preserve">suggested </w:t>
      </w:r>
      <w:r w:rsidR="00BA5EF0">
        <w:rPr>
          <w:color w:val="auto"/>
        </w:rPr>
        <w:t>encouraging P</w:t>
      </w:r>
      <w:r w:rsidR="000B3366">
        <w:rPr>
          <w:color w:val="auto"/>
        </w:rPr>
        <w:t xml:space="preserve">lanning &amp; </w:t>
      </w:r>
      <w:r w:rsidR="00BA5EF0">
        <w:rPr>
          <w:color w:val="auto"/>
        </w:rPr>
        <w:t>L</w:t>
      </w:r>
      <w:r w:rsidR="000B3366">
        <w:rPr>
          <w:color w:val="auto"/>
        </w:rPr>
        <w:t xml:space="preserve">and </w:t>
      </w:r>
      <w:r w:rsidR="00BA5EF0">
        <w:rPr>
          <w:color w:val="auto"/>
        </w:rPr>
        <w:t>U</w:t>
      </w:r>
      <w:r w:rsidR="000B3366">
        <w:rPr>
          <w:color w:val="auto"/>
        </w:rPr>
        <w:t>se group</w:t>
      </w:r>
      <w:r w:rsidR="00BA5EF0">
        <w:rPr>
          <w:color w:val="auto"/>
        </w:rPr>
        <w:t>s to use the film.</w:t>
      </w:r>
      <w:r w:rsidR="007510E9">
        <w:rPr>
          <w:color w:val="auto"/>
        </w:rPr>
        <w:t xml:space="preserve"> We come from a wildlife point of </w:t>
      </w:r>
      <w:proofErr w:type="gramStart"/>
      <w:r w:rsidR="007510E9">
        <w:rPr>
          <w:color w:val="auto"/>
        </w:rPr>
        <w:t>view,</w:t>
      </w:r>
      <w:proofErr w:type="gramEnd"/>
      <w:r w:rsidR="007510E9">
        <w:rPr>
          <w:color w:val="auto"/>
        </w:rPr>
        <w:t xml:space="preserve"> however different groups might be able to use different messaging. </w:t>
      </w:r>
    </w:p>
    <w:p w14:paraId="5D025008" w14:textId="1CE1A2D1" w:rsidR="000B3366" w:rsidRPr="00BC4D9C" w:rsidRDefault="000B3366" w:rsidP="00D821A5">
      <w:pPr>
        <w:pStyle w:val="ListParagraph"/>
        <w:numPr>
          <w:ilvl w:val="2"/>
          <w:numId w:val="6"/>
        </w:numPr>
        <w:rPr>
          <w:color w:val="auto"/>
        </w:rPr>
      </w:pPr>
      <w:r w:rsidRPr="00BC4D9C">
        <w:rPr>
          <w:color w:val="auto"/>
        </w:rPr>
        <w:lastRenderedPageBreak/>
        <w:t xml:space="preserve">Bruce – highlighting </w:t>
      </w:r>
      <w:r w:rsidR="00BC4D9C" w:rsidRPr="00BC4D9C">
        <w:rPr>
          <w:color w:val="auto"/>
        </w:rPr>
        <w:t xml:space="preserve">our </w:t>
      </w:r>
      <w:r w:rsidRPr="00BC4D9C">
        <w:rPr>
          <w:color w:val="auto"/>
        </w:rPr>
        <w:t>responsibilities if we are to keep pace with the EU biodiversity</w:t>
      </w:r>
      <w:r w:rsidR="00BC4D9C" w:rsidRPr="00BC4D9C">
        <w:rPr>
          <w:color w:val="auto"/>
        </w:rPr>
        <w:t xml:space="preserve"> strategy. </w:t>
      </w:r>
      <w:r w:rsidRPr="00BC4D9C">
        <w:rPr>
          <w:color w:val="auto"/>
        </w:rPr>
        <w:t xml:space="preserve"> </w:t>
      </w:r>
    </w:p>
    <w:p w14:paraId="5D32C5D8" w14:textId="695A78EE" w:rsidR="008C0EBD" w:rsidRDefault="004B1F55" w:rsidP="00D821A5">
      <w:pPr>
        <w:pStyle w:val="ListParagraph"/>
        <w:numPr>
          <w:ilvl w:val="2"/>
          <w:numId w:val="6"/>
        </w:numPr>
        <w:rPr>
          <w:color w:val="auto"/>
        </w:rPr>
      </w:pPr>
      <w:r>
        <w:rPr>
          <w:color w:val="auto"/>
        </w:rPr>
        <w:t>Helen</w:t>
      </w:r>
      <w:r w:rsidR="008C0EBD">
        <w:rPr>
          <w:color w:val="auto"/>
        </w:rPr>
        <w:t xml:space="preserve"> – </w:t>
      </w:r>
      <w:r w:rsidR="00BA5EF0">
        <w:rPr>
          <w:color w:val="auto"/>
        </w:rPr>
        <w:t xml:space="preserve">Asked if there was </w:t>
      </w:r>
      <w:proofErr w:type="gramStart"/>
      <w:r w:rsidR="008C0EBD">
        <w:rPr>
          <w:color w:val="auto"/>
        </w:rPr>
        <w:t>more</w:t>
      </w:r>
      <w:proofErr w:type="gramEnd"/>
      <w:r w:rsidR="008C0EBD">
        <w:rPr>
          <w:color w:val="auto"/>
        </w:rPr>
        <w:t xml:space="preserve"> we can do with </w:t>
      </w:r>
      <w:r w:rsidR="00BA5EF0">
        <w:rPr>
          <w:color w:val="auto"/>
        </w:rPr>
        <w:t xml:space="preserve">the </w:t>
      </w:r>
      <w:r w:rsidR="008C0EBD">
        <w:rPr>
          <w:color w:val="auto"/>
        </w:rPr>
        <w:t>NN video?</w:t>
      </w:r>
      <w:r>
        <w:rPr>
          <w:color w:val="auto"/>
        </w:rPr>
        <w:t xml:space="preserve"> </w:t>
      </w:r>
      <w:r w:rsidR="007510E9">
        <w:rPr>
          <w:color w:val="auto"/>
        </w:rPr>
        <w:t>Suggested p</w:t>
      </w:r>
      <w:r>
        <w:rPr>
          <w:color w:val="auto"/>
        </w:rPr>
        <w:t>ulling together a strategy</w:t>
      </w:r>
      <w:r w:rsidR="007510E9">
        <w:rPr>
          <w:color w:val="auto"/>
        </w:rPr>
        <w:t xml:space="preserve"> and using </w:t>
      </w:r>
      <w:r>
        <w:rPr>
          <w:color w:val="auto"/>
        </w:rPr>
        <w:t xml:space="preserve">other venues </w:t>
      </w:r>
      <w:r w:rsidR="007510E9">
        <w:rPr>
          <w:color w:val="auto"/>
        </w:rPr>
        <w:t>who can use the film.</w:t>
      </w:r>
      <w:r w:rsidR="00CA024F">
        <w:rPr>
          <w:color w:val="auto"/>
        </w:rPr>
        <w:t xml:space="preserve"> Upcoming news events where we can remind people of it. </w:t>
      </w:r>
    </w:p>
    <w:p w14:paraId="70B989B6" w14:textId="5FE65789" w:rsidR="00AF5FC3" w:rsidRDefault="00AF5FC3" w:rsidP="00D821A5">
      <w:pPr>
        <w:pStyle w:val="ListParagraph"/>
        <w:numPr>
          <w:ilvl w:val="2"/>
          <w:numId w:val="6"/>
        </w:numPr>
        <w:rPr>
          <w:color w:val="auto"/>
        </w:rPr>
      </w:pPr>
      <w:r>
        <w:rPr>
          <w:color w:val="auto"/>
        </w:rPr>
        <w:t xml:space="preserve">Eve – </w:t>
      </w:r>
      <w:r w:rsidR="000B3B6E">
        <w:rPr>
          <w:color w:val="auto"/>
        </w:rPr>
        <w:t xml:space="preserve">Target </w:t>
      </w:r>
      <w:r>
        <w:rPr>
          <w:color w:val="auto"/>
        </w:rPr>
        <w:t>a general public audience e.g. farming</w:t>
      </w:r>
      <w:r w:rsidR="000B3B6E">
        <w:rPr>
          <w:color w:val="auto"/>
        </w:rPr>
        <w:t xml:space="preserve">. Using </w:t>
      </w:r>
      <w:proofErr w:type="gramStart"/>
      <w:r>
        <w:rPr>
          <w:color w:val="auto"/>
        </w:rPr>
        <w:t>particular</w:t>
      </w:r>
      <w:r w:rsidR="00232384">
        <w:rPr>
          <w:color w:val="auto"/>
        </w:rPr>
        <w:t xml:space="preserve"> </w:t>
      </w:r>
      <w:r>
        <w:rPr>
          <w:color w:val="auto"/>
        </w:rPr>
        <w:t>calls</w:t>
      </w:r>
      <w:proofErr w:type="gramEnd"/>
      <w:r>
        <w:rPr>
          <w:color w:val="auto"/>
        </w:rPr>
        <w:t xml:space="preserve"> to action </w:t>
      </w:r>
      <w:r w:rsidR="000B3B6E">
        <w:rPr>
          <w:color w:val="auto"/>
        </w:rPr>
        <w:t>and</w:t>
      </w:r>
      <w:r>
        <w:rPr>
          <w:color w:val="auto"/>
        </w:rPr>
        <w:t xml:space="preserve"> linked to something they can go and do</w:t>
      </w:r>
      <w:r w:rsidR="00C372B8">
        <w:rPr>
          <w:color w:val="auto"/>
        </w:rPr>
        <w:t xml:space="preserve"> or change that they can make. </w:t>
      </w:r>
    </w:p>
    <w:p w14:paraId="3C392839" w14:textId="701159E6" w:rsidR="00BD69C4" w:rsidRDefault="00BD69C4" w:rsidP="00D821A5">
      <w:pPr>
        <w:pStyle w:val="ListParagraph"/>
        <w:numPr>
          <w:ilvl w:val="1"/>
          <w:numId w:val="6"/>
        </w:numPr>
        <w:rPr>
          <w:color w:val="auto"/>
        </w:rPr>
      </w:pPr>
      <w:r>
        <w:rPr>
          <w:color w:val="auto"/>
        </w:rPr>
        <w:t xml:space="preserve">Aichi reporting </w:t>
      </w:r>
    </w:p>
    <w:p w14:paraId="3A5B7A92" w14:textId="6BA90A2F" w:rsidR="00FB1DB1" w:rsidRPr="000B3B6E" w:rsidRDefault="003A6BDC" w:rsidP="00D821A5">
      <w:pPr>
        <w:pStyle w:val="ListParagraph"/>
        <w:numPr>
          <w:ilvl w:val="2"/>
          <w:numId w:val="6"/>
        </w:numPr>
        <w:rPr>
          <w:color w:val="auto"/>
        </w:rPr>
      </w:pPr>
      <w:r>
        <w:rPr>
          <w:color w:val="auto"/>
        </w:rPr>
        <w:t xml:space="preserve">Craig </w:t>
      </w:r>
      <w:r w:rsidR="000B3B6E">
        <w:rPr>
          <w:color w:val="auto"/>
        </w:rPr>
        <w:t xml:space="preserve">said </w:t>
      </w:r>
      <w:r w:rsidR="00FB1DB1">
        <w:rPr>
          <w:color w:val="auto"/>
        </w:rPr>
        <w:t>we our outside that process</w:t>
      </w:r>
      <w:r w:rsidR="005748E0">
        <w:rPr>
          <w:color w:val="auto"/>
        </w:rPr>
        <w:t xml:space="preserve"> and not in on the opportun</w:t>
      </w:r>
      <w:r w:rsidR="000B3B6E">
        <w:rPr>
          <w:color w:val="auto"/>
        </w:rPr>
        <w:t>ities. The k</w:t>
      </w:r>
      <w:r w:rsidR="00FB1DB1" w:rsidRPr="000B3B6E">
        <w:rPr>
          <w:color w:val="auto"/>
        </w:rPr>
        <w:t xml:space="preserve">ey thing is </w:t>
      </w:r>
      <w:r w:rsidR="000B3B6E">
        <w:rPr>
          <w:color w:val="auto"/>
        </w:rPr>
        <w:t xml:space="preserve">to </w:t>
      </w:r>
      <w:r w:rsidR="00FB1DB1" w:rsidRPr="000B3B6E">
        <w:rPr>
          <w:color w:val="auto"/>
        </w:rPr>
        <w:t>get inside that process and drive th</w:t>
      </w:r>
      <w:r w:rsidR="000B3B6E">
        <w:rPr>
          <w:color w:val="auto"/>
        </w:rPr>
        <w:t>e</w:t>
      </w:r>
      <w:r w:rsidR="00FB1DB1" w:rsidRPr="000B3B6E">
        <w:rPr>
          <w:color w:val="auto"/>
        </w:rPr>
        <w:t xml:space="preserve"> development for whatever comes next</w:t>
      </w:r>
      <w:r w:rsidR="000B3B6E">
        <w:rPr>
          <w:color w:val="auto"/>
        </w:rPr>
        <w:t>.</w:t>
      </w:r>
    </w:p>
    <w:p w14:paraId="478FC7E3" w14:textId="3F1E1BA9" w:rsidR="004A4B1F" w:rsidRPr="00A46677" w:rsidRDefault="000B3B6E" w:rsidP="00D821A5">
      <w:pPr>
        <w:pStyle w:val="ListParagraph"/>
        <w:numPr>
          <w:ilvl w:val="2"/>
          <w:numId w:val="6"/>
        </w:numPr>
        <w:rPr>
          <w:b/>
          <w:bCs/>
          <w:color w:val="auto"/>
        </w:rPr>
      </w:pPr>
      <w:r>
        <w:rPr>
          <w:color w:val="auto"/>
        </w:rPr>
        <w:t>The f</w:t>
      </w:r>
      <w:r w:rsidR="004A4B1F">
        <w:rPr>
          <w:color w:val="auto"/>
        </w:rPr>
        <w:t xml:space="preserve">inal Scotland </w:t>
      </w:r>
      <w:r>
        <w:rPr>
          <w:color w:val="auto"/>
        </w:rPr>
        <w:t>A</w:t>
      </w:r>
      <w:r w:rsidR="004A4B1F">
        <w:rPr>
          <w:color w:val="auto"/>
        </w:rPr>
        <w:t>ichi report com</w:t>
      </w:r>
      <w:r>
        <w:rPr>
          <w:color w:val="auto"/>
        </w:rPr>
        <w:t>es</w:t>
      </w:r>
      <w:r w:rsidR="004A4B1F">
        <w:rPr>
          <w:color w:val="auto"/>
        </w:rPr>
        <w:t xml:space="preserve"> out next week</w:t>
      </w:r>
      <w:r>
        <w:rPr>
          <w:color w:val="auto"/>
        </w:rPr>
        <w:t xml:space="preserve">, where we will be </w:t>
      </w:r>
      <w:r w:rsidR="00231BAB">
        <w:rPr>
          <w:color w:val="auto"/>
        </w:rPr>
        <w:t xml:space="preserve">scored </w:t>
      </w:r>
      <w:r w:rsidR="004A4B1F">
        <w:rPr>
          <w:color w:val="auto"/>
        </w:rPr>
        <w:t>9/20 targets</w:t>
      </w:r>
      <w:r w:rsidR="00231BAB">
        <w:rPr>
          <w:color w:val="auto"/>
        </w:rPr>
        <w:t xml:space="preserve">. </w:t>
      </w:r>
    </w:p>
    <w:p w14:paraId="0117FB30" w14:textId="34197A5F" w:rsidR="00A46677" w:rsidRPr="00F1051C" w:rsidRDefault="00A46677" w:rsidP="00D821A5">
      <w:pPr>
        <w:pStyle w:val="ListParagraph"/>
        <w:numPr>
          <w:ilvl w:val="2"/>
          <w:numId w:val="6"/>
        </w:numPr>
        <w:rPr>
          <w:b/>
          <w:bCs/>
          <w:color w:val="auto"/>
        </w:rPr>
      </w:pPr>
      <w:r>
        <w:rPr>
          <w:color w:val="auto"/>
        </w:rPr>
        <w:t>Is there any opportunity to link to other targets the government has</w:t>
      </w:r>
      <w:r w:rsidR="00C92E88">
        <w:rPr>
          <w:color w:val="auto"/>
        </w:rPr>
        <w:t>, e.g. restoration of ecosystems for biodiversity</w:t>
      </w:r>
      <w:r w:rsidR="004234FA">
        <w:rPr>
          <w:color w:val="auto"/>
        </w:rPr>
        <w:t xml:space="preserve"> alongside carbon </w:t>
      </w:r>
      <w:proofErr w:type="gramStart"/>
      <w:r w:rsidR="004234FA">
        <w:rPr>
          <w:color w:val="auto"/>
        </w:rPr>
        <w:t>targets.</w:t>
      </w:r>
      <w:proofErr w:type="gramEnd"/>
      <w:r w:rsidR="004234FA">
        <w:rPr>
          <w:color w:val="auto"/>
        </w:rPr>
        <w:t xml:space="preserve"> Co benefits with how we can achieve a better outcome for biodiversity by aligning with carbon reduction targets. </w:t>
      </w:r>
    </w:p>
    <w:p w14:paraId="32475479" w14:textId="77777777" w:rsidR="00F1051C" w:rsidRPr="00E4361C" w:rsidRDefault="00F1051C" w:rsidP="00D821A5">
      <w:pPr>
        <w:pStyle w:val="ListParagraph"/>
        <w:numPr>
          <w:ilvl w:val="2"/>
          <w:numId w:val="6"/>
        </w:numPr>
        <w:rPr>
          <w:b/>
          <w:bCs/>
          <w:color w:val="auto"/>
        </w:rPr>
      </w:pPr>
      <w:r>
        <w:rPr>
          <w:color w:val="auto"/>
        </w:rPr>
        <w:t xml:space="preserve">Helen suggested publishing some articles/blogs for the general </w:t>
      </w:r>
      <w:proofErr w:type="gramStart"/>
      <w:r>
        <w:rPr>
          <w:color w:val="auto"/>
        </w:rPr>
        <w:t>public</w:t>
      </w:r>
      <w:proofErr w:type="gramEnd"/>
      <w:r>
        <w:rPr>
          <w:color w:val="auto"/>
        </w:rPr>
        <w:t xml:space="preserve"> so they understand why we have both COP15 and COP26 and the basic information behind each conference. Using very simple infographics. </w:t>
      </w:r>
    </w:p>
    <w:p w14:paraId="50784DA3" w14:textId="19ECB207" w:rsidR="00F1051C" w:rsidRPr="00F1051C" w:rsidRDefault="00F1051C" w:rsidP="00D821A5">
      <w:pPr>
        <w:pStyle w:val="ListParagraph"/>
        <w:numPr>
          <w:ilvl w:val="2"/>
          <w:numId w:val="6"/>
        </w:numPr>
        <w:rPr>
          <w:b/>
          <w:bCs/>
          <w:color w:val="auto"/>
        </w:rPr>
      </w:pPr>
      <w:r>
        <w:rPr>
          <w:color w:val="auto"/>
        </w:rPr>
        <w:t xml:space="preserve">The ELUK group will be publishing a blog series on why COP15 is important and why we should be talking about it more – contributing to raising awareness of COPs. </w:t>
      </w:r>
    </w:p>
    <w:p w14:paraId="2ACA11CC" w14:textId="007E3179" w:rsidR="004E74D6" w:rsidRPr="004E74D6" w:rsidRDefault="004E74D6" w:rsidP="00D821A5">
      <w:pPr>
        <w:pStyle w:val="ListParagraph"/>
        <w:numPr>
          <w:ilvl w:val="1"/>
          <w:numId w:val="6"/>
        </w:numPr>
        <w:rPr>
          <w:color w:val="auto"/>
        </w:rPr>
      </w:pPr>
      <w:r w:rsidRPr="004E74D6">
        <w:rPr>
          <w:color w:val="auto"/>
        </w:rPr>
        <w:t>INNS</w:t>
      </w:r>
    </w:p>
    <w:p w14:paraId="6C1CF75F" w14:textId="53AA00E7" w:rsidR="00DB6692" w:rsidRDefault="003A6BDC" w:rsidP="00D821A5">
      <w:pPr>
        <w:pStyle w:val="ListParagraph"/>
        <w:numPr>
          <w:ilvl w:val="2"/>
          <w:numId w:val="6"/>
        </w:numPr>
        <w:rPr>
          <w:color w:val="auto"/>
        </w:rPr>
      </w:pPr>
      <w:r w:rsidRPr="00535271">
        <w:rPr>
          <w:color w:val="auto"/>
        </w:rPr>
        <w:t xml:space="preserve">Craig - </w:t>
      </w:r>
      <w:r w:rsidR="00DB6692" w:rsidRPr="00535271">
        <w:rPr>
          <w:color w:val="auto"/>
        </w:rPr>
        <w:t>Scotland isn’t doing anything</w:t>
      </w:r>
      <w:r w:rsidR="00535271" w:rsidRPr="00535271">
        <w:rPr>
          <w:color w:val="auto"/>
        </w:rPr>
        <w:t>.</w:t>
      </w:r>
      <w:r w:rsidR="00DB6692" w:rsidRPr="00B4582F">
        <w:rPr>
          <w:b/>
          <w:bCs/>
          <w:color w:val="auto"/>
        </w:rPr>
        <w:t xml:space="preserve"> </w:t>
      </w:r>
      <w:r w:rsidR="00B4582F">
        <w:rPr>
          <w:color w:val="auto"/>
        </w:rPr>
        <w:t>C</w:t>
      </w:r>
      <w:r w:rsidR="00DB6692">
        <w:rPr>
          <w:color w:val="auto"/>
        </w:rPr>
        <w:t xml:space="preserve">omparing </w:t>
      </w:r>
      <w:r w:rsidR="00B4582F">
        <w:rPr>
          <w:color w:val="auto"/>
        </w:rPr>
        <w:t xml:space="preserve">this </w:t>
      </w:r>
      <w:r w:rsidR="00DB6692">
        <w:rPr>
          <w:color w:val="auto"/>
        </w:rPr>
        <w:t>with what is happening in England</w:t>
      </w:r>
      <w:r w:rsidR="00B4582F">
        <w:rPr>
          <w:color w:val="auto"/>
        </w:rPr>
        <w:t xml:space="preserve">, who are </w:t>
      </w:r>
      <w:r w:rsidR="00DB6692">
        <w:rPr>
          <w:color w:val="auto"/>
        </w:rPr>
        <w:t xml:space="preserve">pushing for a biosecurity </w:t>
      </w:r>
      <w:r w:rsidR="00535271">
        <w:rPr>
          <w:color w:val="auto"/>
        </w:rPr>
        <w:t xml:space="preserve">inspectorate. </w:t>
      </w:r>
      <w:r w:rsidR="004E74D6">
        <w:rPr>
          <w:color w:val="auto"/>
        </w:rPr>
        <w:t xml:space="preserve">The </w:t>
      </w:r>
      <w:r w:rsidR="00DB6692">
        <w:rPr>
          <w:color w:val="auto"/>
        </w:rPr>
        <w:t xml:space="preserve">SG aren’t stepping up </w:t>
      </w:r>
      <w:r w:rsidR="004E74D6">
        <w:rPr>
          <w:color w:val="auto"/>
        </w:rPr>
        <w:t xml:space="preserve">therefore the </w:t>
      </w:r>
      <w:r w:rsidR="00DB6692">
        <w:rPr>
          <w:color w:val="auto"/>
        </w:rPr>
        <w:t xml:space="preserve">action is to put pressure on </w:t>
      </w:r>
      <w:r w:rsidR="004E74D6">
        <w:rPr>
          <w:color w:val="auto"/>
        </w:rPr>
        <w:t>them to act.</w:t>
      </w:r>
    </w:p>
    <w:p w14:paraId="2C23E86C" w14:textId="536A4A2E" w:rsidR="00A751B8" w:rsidRPr="00C04D78" w:rsidRDefault="00A751B8" w:rsidP="00D821A5">
      <w:pPr>
        <w:pStyle w:val="ListParagraph"/>
        <w:numPr>
          <w:ilvl w:val="2"/>
          <w:numId w:val="6"/>
        </w:numPr>
        <w:rPr>
          <w:b/>
          <w:bCs/>
          <w:color w:val="auto"/>
        </w:rPr>
      </w:pPr>
      <w:r w:rsidRPr="00C04D78">
        <w:rPr>
          <w:color w:val="auto"/>
        </w:rPr>
        <w:t xml:space="preserve">Beryl </w:t>
      </w:r>
      <w:r w:rsidR="004D1C9D" w:rsidRPr="00C04D78">
        <w:rPr>
          <w:color w:val="auto"/>
        </w:rPr>
        <w:t>suggested using</w:t>
      </w:r>
      <w:r w:rsidRPr="00C04D78">
        <w:rPr>
          <w:color w:val="auto"/>
        </w:rPr>
        <w:t xml:space="preserve"> </w:t>
      </w:r>
      <w:proofErr w:type="spellStart"/>
      <w:r w:rsidRPr="00C04D78">
        <w:rPr>
          <w:color w:val="auto"/>
        </w:rPr>
        <w:t>FoS</w:t>
      </w:r>
      <w:proofErr w:type="spellEnd"/>
      <w:r w:rsidRPr="00C04D78">
        <w:rPr>
          <w:color w:val="auto"/>
        </w:rPr>
        <w:t xml:space="preserve"> to highlights </w:t>
      </w:r>
      <w:r w:rsidR="00C04D78" w:rsidRPr="00C04D78">
        <w:rPr>
          <w:color w:val="auto"/>
        </w:rPr>
        <w:t xml:space="preserve">the profile of </w:t>
      </w:r>
      <w:r w:rsidRPr="00C04D78">
        <w:rPr>
          <w:color w:val="auto"/>
        </w:rPr>
        <w:t xml:space="preserve">INNS – Paul or </w:t>
      </w:r>
      <w:r w:rsidR="004B785C" w:rsidRPr="00C04D78">
        <w:rPr>
          <w:color w:val="auto"/>
        </w:rPr>
        <w:t>Craig to write</w:t>
      </w:r>
      <w:r w:rsidR="004D1C9D" w:rsidRPr="00C04D78">
        <w:rPr>
          <w:color w:val="auto"/>
        </w:rPr>
        <w:t>?</w:t>
      </w:r>
    </w:p>
    <w:p w14:paraId="6C76F31B" w14:textId="34D39D39" w:rsidR="00054DE0" w:rsidRPr="008D2258" w:rsidRDefault="00F54E63" w:rsidP="00D821A5">
      <w:pPr>
        <w:pStyle w:val="ListParagraph"/>
        <w:numPr>
          <w:ilvl w:val="2"/>
          <w:numId w:val="6"/>
        </w:numPr>
        <w:rPr>
          <w:b/>
          <w:bCs/>
          <w:color w:val="auto"/>
        </w:rPr>
      </w:pPr>
      <w:r>
        <w:rPr>
          <w:color w:val="auto"/>
        </w:rPr>
        <w:t xml:space="preserve">Craig - </w:t>
      </w:r>
      <w:r w:rsidR="00054DE0">
        <w:rPr>
          <w:color w:val="auto"/>
        </w:rPr>
        <w:t>Nature target for funding</w:t>
      </w:r>
      <w:r w:rsidR="00F222A3">
        <w:rPr>
          <w:color w:val="auto"/>
        </w:rPr>
        <w:t>.</w:t>
      </w:r>
      <w:r w:rsidR="00054DE0">
        <w:rPr>
          <w:color w:val="auto"/>
        </w:rPr>
        <w:t xml:space="preserve"> </w:t>
      </w:r>
      <w:r w:rsidR="00F222A3">
        <w:rPr>
          <w:color w:val="auto"/>
        </w:rPr>
        <w:t>W</w:t>
      </w:r>
      <w:r w:rsidR="00054DE0">
        <w:rPr>
          <w:color w:val="auto"/>
        </w:rPr>
        <w:t xml:space="preserve">hen that comes </w:t>
      </w:r>
      <w:proofErr w:type="gramStart"/>
      <w:r w:rsidR="00054DE0">
        <w:rPr>
          <w:color w:val="auto"/>
        </w:rPr>
        <w:t>out</w:t>
      </w:r>
      <w:proofErr w:type="gramEnd"/>
      <w:r w:rsidR="00054DE0">
        <w:rPr>
          <w:color w:val="auto"/>
        </w:rPr>
        <w:t xml:space="preserve"> we have a response to it </w:t>
      </w:r>
      <w:r>
        <w:rPr>
          <w:color w:val="auto"/>
        </w:rPr>
        <w:t>–</w:t>
      </w:r>
      <w:r w:rsidR="00F222A3">
        <w:rPr>
          <w:color w:val="auto"/>
        </w:rPr>
        <w:t xml:space="preserve"> </w:t>
      </w:r>
      <w:r>
        <w:rPr>
          <w:color w:val="auto"/>
        </w:rPr>
        <w:t>us or SEF</w:t>
      </w:r>
      <w:r w:rsidR="00831ADB">
        <w:rPr>
          <w:color w:val="auto"/>
        </w:rPr>
        <w:t>F</w:t>
      </w:r>
      <w:r>
        <w:rPr>
          <w:color w:val="auto"/>
        </w:rPr>
        <w:t xml:space="preserve"> to</w:t>
      </w:r>
      <w:r w:rsidR="00831ADB">
        <w:rPr>
          <w:color w:val="auto"/>
        </w:rPr>
        <w:t xml:space="preserve"> respond. We need to </w:t>
      </w:r>
      <w:r>
        <w:rPr>
          <w:color w:val="auto"/>
        </w:rPr>
        <w:t xml:space="preserve">show what was indicated earlier </w:t>
      </w:r>
      <w:r w:rsidR="00831ADB">
        <w:rPr>
          <w:color w:val="auto"/>
        </w:rPr>
        <w:t xml:space="preserve">on </w:t>
      </w:r>
      <w:r>
        <w:rPr>
          <w:color w:val="auto"/>
        </w:rPr>
        <w:t>in the year</w:t>
      </w:r>
      <w:r w:rsidR="008D2258">
        <w:rPr>
          <w:color w:val="auto"/>
        </w:rPr>
        <w:t xml:space="preserve"> and</w:t>
      </w:r>
      <w:r>
        <w:rPr>
          <w:color w:val="auto"/>
        </w:rPr>
        <w:t xml:space="preserve"> </w:t>
      </w:r>
      <w:r w:rsidR="008D2258">
        <w:rPr>
          <w:color w:val="auto"/>
        </w:rPr>
        <w:t>what is</w:t>
      </w:r>
      <w:r>
        <w:rPr>
          <w:color w:val="auto"/>
        </w:rPr>
        <w:t xml:space="preserve"> being put into that target/indicator</w:t>
      </w:r>
      <w:r w:rsidR="008D2258">
        <w:rPr>
          <w:color w:val="auto"/>
        </w:rPr>
        <w:t>.</w:t>
      </w:r>
    </w:p>
    <w:p w14:paraId="3543538C" w14:textId="419D4225" w:rsidR="008D2258" w:rsidRPr="00F54E63" w:rsidRDefault="008D2258" w:rsidP="00D821A5">
      <w:pPr>
        <w:pStyle w:val="ListParagraph"/>
        <w:numPr>
          <w:ilvl w:val="1"/>
          <w:numId w:val="6"/>
        </w:numPr>
        <w:rPr>
          <w:b/>
          <w:bCs/>
          <w:color w:val="auto"/>
        </w:rPr>
      </w:pPr>
      <w:r>
        <w:rPr>
          <w:color w:val="auto"/>
        </w:rPr>
        <w:t>Biodiversity</w:t>
      </w:r>
    </w:p>
    <w:p w14:paraId="2E20BEBF" w14:textId="180817A9" w:rsidR="00F54E63" w:rsidRPr="006474E3" w:rsidRDefault="004409D9" w:rsidP="00D821A5">
      <w:pPr>
        <w:pStyle w:val="ListParagraph"/>
        <w:numPr>
          <w:ilvl w:val="2"/>
          <w:numId w:val="6"/>
        </w:numPr>
        <w:rPr>
          <w:b/>
          <w:bCs/>
          <w:color w:val="auto"/>
        </w:rPr>
      </w:pPr>
      <w:r>
        <w:rPr>
          <w:color w:val="auto"/>
        </w:rPr>
        <w:t xml:space="preserve">Isobel – </w:t>
      </w:r>
      <w:r w:rsidR="008D2258">
        <w:rPr>
          <w:color w:val="auto"/>
        </w:rPr>
        <w:t xml:space="preserve">Using </w:t>
      </w:r>
      <w:r>
        <w:rPr>
          <w:color w:val="auto"/>
        </w:rPr>
        <w:t>climate and nature emergency language and continuing to add that message</w:t>
      </w:r>
      <w:r w:rsidR="008D2258">
        <w:rPr>
          <w:color w:val="auto"/>
        </w:rPr>
        <w:t xml:space="preserve">. We need to </w:t>
      </w:r>
      <w:r>
        <w:rPr>
          <w:color w:val="auto"/>
        </w:rPr>
        <w:t>get the SG to declare a nature emergency</w:t>
      </w:r>
      <w:r w:rsidR="008D2258">
        <w:rPr>
          <w:color w:val="auto"/>
        </w:rPr>
        <w:t xml:space="preserve">. The </w:t>
      </w:r>
      <w:r>
        <w:rPr>
          <w:color w:val="auto"/>
        </w:rPr>
        <w:t>Gov’s approach</w:t>
      </w:r>
      <w:r w:rsidR="001D4193">
        <w:rPr>
          <w:color w:val="auto"/>
        </w:rPr>
        <w:t xml:space="preserve"> is</w:t>
      </w:r>
      <w:r>
        <w:rPr>
          <w:color w:val="auto"/>
        </w:rPr>
        <w:t xml:space="preserve"> that they are not on an equal footing</w:t>
      </w:r>
      <w:r w:rsidR="001D4193">
        <w:rPr>
          <w:color w:val="auto"/>
        </w:rPr>
        <w:t xml:space="preserve">. We need to try </w:t>
      </w:r>
      <w:r>
        <w:rPr>
          <w:color w:val="auto"/>
        </w:rPr>
        <w:t xml:space="preserve">to get that </w:t>
      </w:r>
      <w:r w:rsidR="001D4193">
        <w:rPr>
          <w:color w:val="auto"/>
        </w:rPr>
        <w:t>framework</w:t>
      </w:r>
      <w:r>
        <w:rPr>
          <w:color w:val="auto"/>
        </w:rPr>
        <w:t xml:space="preserve"> of the declaration of targets and climate change plan mapped for the nature emergency</w:t>
      </w:r>
      <w:r w:rsidR="001D4193">
        <w:rPr>
          <w:color w:val="auto"/>
        </w:rPr>
        <w:t>.</w:t>
      </w:r>
    </w:p>
    <w:p w14:paraId="6F4142AC" w14:textId="17D79644" w:rsidR="00E4361C" w:rsidRPr="007F72E5" w:rsidRDefault="00E4361C" w:rsidP="00D821A5">
      <w:pPr>
        <w:pStyle w:val="ListParagraph"/>
        <w:numPr>
          <w:ilvl w:val="2"/>
          <w:numId w:val="6"/>
        </w:numPr>
        <w:rPr>
          <w:b/>
          <w:bCs/>
          <w:color w:val="auto"/>
        </w:rPr>
      </w:pPr>
      <w:r>
        <w:rPr>
          <w:color w:val="auto"/>
        </w:rPr>
        <w:t xml:space="preserve">Species Champions </w:t>
      </w:r>
      <w:r w:rsidR="00870795">
        <w:rPr>
          <w:color w:val="auto"/>
        </w:rPr>
        <w:t xml:space="preserve">will be backing a nature emergency in the pledge they will sign in the new year. </w:t>
      </w:r>
    </w:p>
    <w:p w14:paraId="3FDE8B1A" w14:textId="673A951F" w:rsidR="00F514F8" w:rsidRPr="009D5F5A" w:rsidRDefault="00F514F8" w:rsidP="00D821A5">
      <w:pPr>
        <w:pStyle w:val="ListParagraph"/>
        <w:numPr>
          <w:ilvl w:val="1"/>
          <w:numId w:val="6"/>
        </w:numPr>
        <w:rPr>
          <w:b/>
          <w:bCs/>
          <w:color w:val="auto"/>
        </w:rPr>
      </w:pPr>
      <w:r>
        <w:rPr>
          <w:color w:val="auto"/>
        </w:rPr>
        <w:t>Funding</w:t>
      </w:r>
    </w:p>
    <w:p w14:paraId="7311FCCA" w14:textId="78B13685" w:rsidR="00F50DCB" w:rsidRDefault="001E730A" w:rsidP="00D821A5">
      <w:pPr>
        <w:pStyle w:val="ListParagraph"/>
        <w:numPr>
          <w:ilvl w:val="2"/>
          <w:numId w:val="6"/>
        </w:numPr>
        <w:rPr>
          <w:color w:val="auto"/>
        </w:rPr>
      </w:pPr>
      <w:r w:rsidRPr="001E730A">
        <w:rPr>
          <w:color w:val="auto"/>
        </w:rPr>
        <w:t xml:space="preserve">Alistair </w:t>
      </w:r>
      <w:r w:rsidR="002D019D">
        <w:rPr>
          <w:color w:val="auto"/>
        </w:rPr>
        <w:t xml:space="preserve">suggested it would be </w:t>
      </w:r>
      <w:r w:rsidRPr="001E730A">
        <w:rPr>
          <w:color w:val="auto"/>
        </w:rPr>
        <w:t xml:space="preserve">good to do something for </w:t>
      </w:r>
      <w:r w:rsidR="002D019D">
        <w:rPr>
          <w:color w:val="auto"/>
        </w:rPr>
        <w:t>LINK</w:t>
      </w:r>
      <w:r w:rsidRPr="001E730A">
        <w:rPr>
          <w:color w:val="auto"/>
        </w:rPr>
        <w:t xml:space="preserve"> to see how effective the Scottish biodiversity fund has been</w:t>
      </w:r>
      <w:r w:rsidR="00F77043">
        <w:rPr>
          <w:color w:val="auto"/>
        </w:rPr>
        <w:t>,</w:t>
      </w:r>
      <w:r w:rsidRPr="001E730A">
        <w:rPr>
          <w:color w:val="auto"/>
        </w:rPr>
        <w:t xml:space="preserve"> how that has helped to meet biodiversity targets</w:t>
      </w:r>
      <w:r>
        <w:rPr>
          <w:color w:val="auto"/>
        </w:rPr>
        <w:t xml:space="preserve"> </w:t>
      </w:r>
      <w:r w:rsidR="00F77043">
        <w:rPr>
          <w:color w:val="auto"/>
        </w:rPr>
        <w:t xml:space="preserve">and why </w:t>
      </w:r>
      <w:r>
        <w:rPr>
          <w:color w:val="auto"/>
        </w:rPr>
        <w:t>do we need to have a view on it</w:t>
      </w:r>
      <w:r w:rsidR="00F77043">
        <w:rPr>
          <w:color w:val="auto"/>
        </w:rPr>
        <w:t>.</w:t>
      </w:r>
    </w:p>
    <w:p w14:paraId="71288808" w14:textId="79E94A96" w:rsidR="0058631D" w:rsidRDefault="0058631D" w:rsidP="00D821A5">
      <w:pPr>
        <w:pStyle w:val="ListParagraph"/>
        <w:numPr>
          <w:ilvl w:val="2"/>
          <w:numId w:val="6"/>
        </w:numPr>
        <w:rPr>
          <w:color w:val="auto"/>
        </w:rPr>
      </w:pPr>
      <w:r>
        <w:rPr>
          <w:color w:val="auto"/>
        </w:rPr>
        <w:t xml:space="preserve">Craig </w:t>
      </w:r>
      <w:r w:rsidR="00F77043">
        <w:rPr>
          <w:color w:val="auto"/>
        </w:rPr>
        <w:t xml:space="preserve">said </w:t>
      </w:r>
      <w:r w:rsidR="00185C7B">
        <w:rPr>
          <w:color w:val="auto"/>
        </w:rPr>
        <w:t xml:space="preserve">there is increased funding for peatland restoration (£250 million over the next 10 years) however the Biodiversity Challenge Fund is tiny in comparison and agreed on an annual basis. </w:t>
      </w:r>
      <w:r w:rsidR="00F77043">
        <w:rPr>
          <w:color w:val="auto"/>
        </w:rPr>
        <w:t xml:space="preserve">We need </w:t>
      </w:r>
      <w:r>
        <w:rPr>
          <w:color w:val="auto"/>
        </w:rPr>
        <w:t xml:space="preserve">a fund that can deliver for species over </w:t>
      </w:r>
      <w:r w:rsidR="00185C7B">
        <w:rPr>
          <w:color w:val="auto"/>
        </w:rPr>
        <w:t xml:space="preserve">a longer </w:t>
      </w:r>
      <w:proofErr w:type="gramStart"/>
      <w:r w:rsidR="00185C7B">
        <w:rPr>
          <w:color w:val="auto"/>
        </w:rPr>
        <w:t xml:space="preserve">period of </w:t>
      </w:r>
      <w:r>
        <w:rPr>
          <w:color w:val="auto"/>
        </w:rPr>
        <w:t>time</w:t>
      </w:r>
      <w:proofErr w:type="gramEnd"/>
      <w:r w:rsidR="00F77043">
        <w:rPr>
          <w:color w:val="auto"/>
        </w:rPr>
        <w:t>.</w:t>
      </w:r>
      <w:r w:rsidR="00F514F8">
        <w:rPr>
          <w:color w:val="auto"/>
        </w:rPr>
        <w:t xml:space="preserve"> Isobel suggested this is something the Green Recovery group can pick up. Kathy suggested via SEFF.</w:t>
      </w:r>
    </w:p>
    <w:p w14:paraId="20573D03" w14:textId="48DB670C" w:rsidR="009D5F5A" w:rsidRDefault="00685D44" w:rsidP="00D821A5">
      <w:pPr>
        <w:pStyle w:val="ListParagraph"/>
        <w:numPr>
          <w:ilvl w:val="2"/>
          <w:numId w:val="6"/>
        </w:numPr>
        <w:rPr>
          <w:color w:val="auto"/>
        </w:rPr>
      </w:pPr>
      <w:r>
        <w:rPr>
          <w:color w:val="auto"/>
        </w:rPr>
        <w:lastRenderedPageBreak/>
        <w:t xml:space="preserve">Arina </w:t>
      </w:r>
      <w:r w:rsidR="00F514F8">
        <w:rPr>
          <w:color w:val="auto"/>
        </w:rPr>
        <w:t xml:space="preserve">suggested using the </w:t>
      </w:r>
      <w:r>
        <w:rPr>
          <w:color w:val="auto"/>
        </w:rPr>
        <w:t>Delivering the Goods report</w:t>
      </w:r>
      <w:r w:rsidR="00F514F8">
        <w:rPr>
          <w:color w:val="auto"/>
        </w:rPr>
        <w:t xml:space="preserve"> as an example </w:t>
      </w:r>
      <w:r>
        <w:rPr>
          <w:color w:val="auto"/>
        </w:rPr>
        <w:t>to reflect</w:t>
      </w:r>
      <w:r w:rsidR="00F514F8">
        <w:rPr>
          <w:color w:val="auto"/>
        </w:rPr>
        <w:t xml:space="preserve"> the</w:t>
      </w:r>
      <w:r>
        <w:rPr>
          <w:color w:val="auto"/>
        </w:rPr>
        <w:t xml:space="preserve"> biodiversity fund</w:t>
      </w:r>
      <w:r w:rsidR="00F514F8">
        <w:rPr>
          <w:color w:val="auto"/>
        </w:rPr>
        <w:t>.</w:t>
      </w:r>
      <w:r>
        <w:rPr>
          <w:color w:val="auto"/>
        </w:rPr>
        <w:t xml:space="preserve"> </w:t>
      </w:r>
      <w:r w:rsidR="00F514F8">
        <w:rPr>
          <w:color w:val="auto"/>
        </w:rPr>
        <w:t>Tying it in</w:t>
      </w:r>
      <w:r w:rsidR="004E2D1E">
        <w:rPr>
          <w:color w:val="auto"/>
        </w:rPr>
        <w:t xml:space="preserve"> by stating </w:t>
      </w:r>
      <w:r>
        <w:rPr>
          <w:color w:val="auto"/>
        </w:rPr>
        <w:t>there isn’t enough money</w:t>
      </w:r>
      <w:r w:rsidR="004E2D1E">
        <w:rPr>
          <w:color w:val="auto"/>
        </w:rPr>
        <w:t xml:space="preserve"> and </w:t>
      </w:r>
      <w:r>
        <w:rPr>
          <w:color w:val="auto"/>
        </w:rPr>
        <w:t xml:space="preserve">it’s on an annual basis etc. – we would deliver more goods </w:t>
      </w:r>
      <w:r w:rsidRPr="00A8482C">
        <w:rPr>
          <w:color w:val="auto"/>
        </w:rPr>
        <w:t xml:space="preserve">if it was </w:t>
      </w:r>
      <w:r w:rsidR="00A8482C" w:rsidRPr="00A8482C">
        <w:rPr>
          <w:color w:val="auto"/>
        </w:rPr>
        <w:t>longer term.</w:t>
      </w:r>
      <w:r w:rsidR="00A8482C">
        <w:rPr>
          <w:b/>
          <w:bCs/>
          <w:color w:val="auto"/>
        </w:rPr>
        <w:t xml:space="preserve"> </w:t>
      </w:r>
    </w:p>
    <w:p w14:paraId="2592CDB1" w14:textId="77777777" w:rsidR="006049AC" w:rsidRPr="00D54F81" w:rsidRDefault="006049AC" w:rsidP="00CF580A">
      <w:pPr>
        <w:pStyle w:val="ListParagraph"/>
        <w:spacing w:before="240" w:line="240" w:lineRule="auto"/>
        <w:ind w:left="1429"/>
        <w:jc w:val="both"/>
        <w:rPr>
          <w:rFonts w:ascii="Calibri" w:eastAsiaTheme="majorEastAsia" w:hAnsi="Calibri" w:cs="Calibri"/>
          <w:b/>
          <w:bCs/>
          <w:color w:val="auto"/>
        </w:rPr>
      </w:pPr>
    </w:p>
    <w:p w14:paraId="0BE9C7FC" w14:textId="2F7601B1" w:rsidR="006049AC" w:rsidRPr="00A16599" w:rsidRDefault="006049AC" w:rsidP="00857BB5">
      <w:pPr>
        <w:pStyle w:val="ListParagraph"/>
        <w:numPr>
          <w:ilvl w:val="0"/>
          <w:numId w:val="2"/>
        </w:numPr>
        <w:spacing w:before="240" w:line="240" w:lineRule="auto"/>
        <w:jc w:val="both"/>
        <w:rPr>
          <w:rFonts w:ascii="Calibri" w:eastAsiaTheme="majorEastAsia" w:hAnsi="Calibri" w:cs="Calibri"/>
          <w:b/>
          <w:color w:val="006E6B"/>
        </w:rPr>
      </w:pPr>
      <w:r w:rsidRPr="00A16599">
        <w:rPr>
          <w:rFonts w:ascii="Calibri" w:eastAsiaTheme="majorEastAsia" w:hAnsi="Calibri" w:cs="Calibri"/>
          <w:b/>
          <w:color w:val="006E6B"/>
        </w:rPr>
        <w:t>Update on biodiversity process</w:t>
      </w:r>
      <w:r w:rsidR="003A5649" w:rsidRPr="00A16599">
        <w:rPr>
          <w:rFonts w:ascii="Calibri" w:eastAsiaTheme="majorEastAsia" w:hAnsi="Calibri" w:cs="Calibri"/>
          <w:b/>
          <w:color w:val="006E6B"/>
        </w:rPr>
        <w:t xml:space="preserve"> </w:t>
      </w:r>
    </w:p>
    <w:p w14:paraId="0B0D845F" w14:textId="77777777" w:rsidR="002501E8" w:rsidRPr="002501E8" w:rsidRDefault="002501E8" w:rsidP="00BB3D4C">
      <w:pPr>
        <w:pStyle w:val="ListParagraph"/>
        <w:spacing w:before="240" w:line="240" w:lineRule="auto"/>
        <w:rPr>
          <w:rFonts w:ascii="Calibri" w:eastAsiaTheme="majorEastAsia" w:hAnsi="Calibri" w:cs="Calibri"/>
          <w:b/>
          <w:color w:val="auto"/>
        </w:rPr>
      </w:pPr>
    </w:p>
    <w:p w14:paraId="3AC3F7FD" w14:textId="5F85D275" w:rsidR="002501E8" w:rsidRDefault="002501E8" w:rsidP="00857BB5">
      <w:pPr>
        <w:pStyle w:val="ListParagraph"/>
        <w:numPr>
          <w:ilvl w:val="1"/>
          <w:numId w:val="3"/>
        </w:numPr>
        <w:spacing w:before="240" w:line="240" w:lineRule="auto"/>
        <w:jc w:val="both"/>
        <w:rPr>
          <w:rFonts w:ascii="Calibri" w:eastAsiaTheme="majorEastAsia" w:hAnsi="Calibri" w:cs="Calibri"/>
          <w:b/>
          <w:color w:val="006E6B"/>
        </w:rPr>
      </w:pPr>
      <w:r w:rsidRPr="00CF580A">
        <w:rPr>
          <w:rFonts w:ascii="Calibri" w:eastAsiaTheme="majorEastAsia" w:hAnsi="Calibri" w:cs="Calibri"/>
          <w:b/>
          <w:color w:val="006E6B"/>
        </w:rPr>
        <w:t>Post 2020 biodiversity delivery</w:t>
      </w:r>
      <w:r w:rsidR="00B95C79" w:rsidRPr="00CF580A">
        <w:rPr>
          <w:rFonts w:ascii="Calibri" w:eastAsiaTheme="majorEastAsia" w:hAnsi="Calibri" w:cs="Calibri"/>
          <w:b/>
          <w:color w:val="006E6B"/>
        </w:rPr>
        <w:t xml:space="preserve"> </w:t>
      </w:r>
      <w:r w:rsidR="00023185">
        <w:rPr>
          <w:rFonts w:ascii="Calibri" w:eastAsiaTheme="majorEastAsia" w:hAnsi="Calibri" w:cs="Calibri"/>
          <w:b/>
          <w:color w:val="006E6B"/>
        </w:rPr>
        <w:t>–</w:t>
      </w:r>
      <w:r w:rsidR="00B95C79" w:rsidRPr="00CF580A">
        <w:rPr>
          <w:rFonts w:ascii="Calibri" w:eastAsiaTheme="majorEastAsia" w:hAnsi="Calibri" w:cs="Calibri"/>
          <w:b/>
          <w:color w:val="006E6B"/>
        </w:rPr>
        <w:t xml:space="preserve"> </w:t>
      </w:r>
      <w:r w:rsidR="00023185">
        <w:rPr>
          <w:rFonts w:ascii="Calibri" w:eastAsiaTheme="majorEastAsia" w:hAnsi="Calibri" w:cs="Calibri"/>
          <w:b/>
          <w:color w:val="006E6B"/>
        </w:rPr>
        <w:t xml:space="preserve">Update from </w:t>
      </w:r>
      <w:r w:rsidR="00B95C79" w:rsidRPr="00CF580A">
        <w:rPr>
          <w:rFonts w:ascii="Calibri" w:eastAsiaTheme="majorEastAsia" w:hAnsi="Calibri" w:cs="Calibri"/>
          <w:b/>
          <w:color w:val="006E6B"/>
        </w:rPr>
        <w:t>Paul Walton</w:t>
      </w:r>
    </w:p>
    <w:p w14:paraId="46978948" w14:textId="0FAC5824" w:rsidR="004F6D11" w:rsidRPr="004F6D11" w:rsidRDefault="007927D0" w:rsidP="00857BB5">
      <w:pPr>
        <w:pStyle w:val="ListParagraph"/>
        <w:numPr>
          <w:ilvl w:val="0"/>
          <w:numId w:val="14"/>
        </w:numPr>
        <w:spacing w:before="240" w:line="240" w:lineRule="auto"/>
        <w:jc w:val="both"/>
        <w:rPr>
          <w:rFonts w:ascii="Calibri" w:eastAsiaTheme="majorEastAsia" w:hAnsi="Calibri" w:cs="Calibri"/>
          <w:b/>
          <w:color w:val="auto"/>
        </w:rPr>
      </w:pPr>
      <w:r w:rsidRPr="007927D0">
        <w:rPr>
          <w:rFonts w:eastAsia="Times New Roman"/>
          <w:color w:val="auto"/>
        </w:rPr>
        <w:t xml:space="preserve">Recent announcements on </w:t>
      </w:r>
      <w:proofErr w:type="spellStart"/>
      <w:r w:rsidRPr="007927D0">
        <w:rPr>
          <w:rFonts w:eastAsia="Times New Roman"/>
          <w:color w:val="auto"/>
        </w:rPr>
        <w:t>Werritty</w:t>
      </w:r>
      <w:proofErr w:type="spellEnd"/>
      <w:r w:rsidRPr="007927D0">
        <w:rPr>
          <w:rFonts w:eastAsia="Times New Roman"/>
          <w:color w:val="auto"/>
        </w:rPr>
        <w:t xml:space="preserve"> (grouse moors), Marine Protected Areas and (previously) on peatland funding will be accompanied soon (poss</w:t>
      </w:r>
      <w:r>
        <w:rPr>
          <w:rFonts w:eastAsia="Times New Roman"/>
          <w:color w:val="auto"/>
        </w:rPr>
        <w:t>ibly</w:t>
      </w:r>
      <w:r w:rsidRPr="007927D0">
        <w:rPr>
          <w:rFonts w:eastAsia="Times New Roman"/>
          <w:color w:val="auto"/>
        </w:rPr>
        <w:t xml:space="preserve"> next week) by final Scotland Aichi report, which will show Scotland scoring well on 9/20 targets</w:t>
      </w:r>
      <w:r w:rsidR="00BE6459">
        <w:rPr>
          <w:rFonts w:eastAsia="Times New Roman"/>
          <w:color w:val="auto"/>
        </w:rPr>
        <w:t xml:space="preserve">. This is </w:t>
      </w:r>
      <w:r w:rsidRPr="007927D0">
        <w:rPr>
          <w:rFonts w:eastAsia="Times New Roman"/>
          <w:color w:val="auto"/>
        </w:rPr>
        <w:t xml:space="preserve">good relative to UK countries and rest of the world, but of course this is </w:t>
      </w:r>
      <w:r w:rsidR="00BE6459">
        <w:rPr>
          <w:rFonts w:eastAsia="Times New Roman"/>
          <w:color w:val="auto"/>
        </w:rPr>
        <w:t>the Scottish Government</w:t>
      </w:r>
      <w:r w:rsidRPr="007927D0">
        <w:rPr>
          <w:rFonts w:eastAsia="Times New Roman"/>
          <w:color w:val="auto"/>
        </w:rPr>
        <w:t xml:space="preserve"> scoring itself against very vague ‘means’ targets.</w:t>
      </w:r>
    </w:p>
    <w:p w14:paraId="000018F4" w14:textId="77777777" w:rsidR="004F6D11" w:rsidRPr="004F6D11" w:rsidRDefault="004F6D11" w:rsidP="00857BB5">
      <w:pPr>
        <w:pStyle w:val="ListParagraph"/>
        <w:numPr>
          <w:ilvl w:val="0"/>
          <w:numId w:val="14"/>
        </w:numPr>
        <w:spacing w:before="240" w:line="240" w:lineRule="auto"/>
        <w:jc w:val="both"/>
        <w:rPr>
          <w:rFonts w:ascii="Calibri" w:eastAsiaTheme="majorEastAsia" w:hAnsi="Calibri" w:cs="Calibri"/>
          <w:b/>
          <w:color w:val="auto"/>
        </w:rPr>
      </w:pPr>
      <w:r w:rsidRPr="004F6D11">
        <w:rPr>
          <w:rFonts w:eastAsia="Times New Roman"/>
          <w:color w:val="auto"/>
        </w:rPr>
        <w:t xml:space="preserve">A </w:t>
      </w:r>
      <w:r w:rsidRPr="004F6D11">
        <w:rPr>
          <w:rFonts w:eastAsia="Times New Roman"/>
          <w:b/>
          <w:bCs/>
          <w:color w:val="auto"/>
        </w:rPr>
        <w:t xml:space="preserve">High-Level Statement on Biodiversity </w:t>
      </w:r>
      <w:r w:rsidRPr="004F6D11">
        <w:rPr>
          <w:rFonts w:eastAsia="Times New Roman"/>
          <w:color w:val="auto"/>
        </w:rPr>
        <w:t>is expected next week from Cab Sec or FM. The scenario of SG claiming ‘leading status on biodiversity’ on the back the above reports/funding look likely. Future funding/priority restrictions for biodiversity based on ‘we are already doing well’ messaging seems a key risk for the sector.</w:t>
      </w:r>
    </w:p>
    <w:p w14:paraId="5E1A7A87" w14:textId="77777777" w:rsidR="00B4043D" w:rsidRPr="00B4043D" w:rsidRDefault="004F6D11" w:rsidP="00857BB5">
      <w:pPr>
        <w:pStyle w:val="ListParagraph"/>
        <w:numPr>
          <w:ilvl w:val="0"/>
          <w:numId w:val="14"/>
        </w:numPr>
        <w:spacing w:before="240" w:line="240" w:lineRule="auto"/>
        <w:jc w:val="both"/>
        <w:rPr>
          <w:rFonts w:ascii="Calibri" w:eastAsiaTheme="majorEastAsia" w:hAnsi="Calibri" w:cs="Calibri"/>
          <w:b/>
          <w:color w:val="auto"/>
        </w:rPr>
      </w:pPr>
      <w:r w:rsidRPr="004F6D11">
        <w:rPr>
          <w:rFonts w:eastAsia="Times New Roman"/>
          <w:color w:val="auto"/>
        </w:rPr>
        <w:t xml:space="preserve">That is despite the State of Nature report that showed ongoing biodiversity loss – LINK seems to have a role in welcoming progressive moves but pointing out that these don’t yet represent the step change needed to reverse </w:t>
      </w:r>
      <w:proofErr w:type="spellStart"/>
      <w:r w:rsidRPr="004F6D11">
        <w:rPr>
          <w:rFonts w:eastAsia="Times New Roman"/>
          <w:color w:val="auto"/>
        </w:rPr>
        <w:t>SoN</w:t>
      </w:r>
      <w:proofErr w:type="spellEnd"/>
      <w:r w:rsidRPr="004F6D11">
        <w:rPr>
          <w:rFonts w:eastAsia="Times New Roman"/>
          <w:color w:val="auto"/>
        </w:rPr>
        <w:t xml:space="preserve"> findings.</w:t>
      </w:r>
    </w:p>
    <w:p w14:paraId="4A09D0E5" w14:textId="77777777" w:rsidR="006D4B5B" w:rsidRPr="006D4B5B" w:rsidRDefault="00B4043D" w:rsidP="00857BB5">
      <w:pPr>
        <w:pStyle w:val="ListParagraph"/>
        <w:numPr>
          <w:ilvl w:val="0"/>
          <w:numId w:val="14"/>
        </w:numPr>
        <w:spacing w:before="240" w:line="240" w:lineRule="auto"/>
        <w:jc w:val="both"/>
        <w:rPr>
          <w:rFonts w:ascii="Calibri" w:eastAsiaTheme="majorEastAsia" w:hAnsi="Calibri" w:cs="Calibri"/>
          <w:b/>
          <w:color w:val="auto"/>
        </w:rPr>
      </w:pPr>
      <w:r w:rsidRPr="00B4043D">
        <w:rPr>
          <w:rFonts w:eastAsia="Times New Roman"/>
          <w:color w:val="auto"/>
        </w:rPr>
        <w:t>On Aichi we will have some specific disagreements</w:t>
      </w:r>
      <w:r>
        <w:rPr>
          <w:rFonts w:eastAsia="Times New Roman"/>
          <w:color w:val="auto"/>
        </w:rPr>
        <w:t>,</w:t>
      </w:r>
      <w:r w:rsidRPr="00B4043D">
        <w:rPr>
          <w:rFonts w:eastAsia="Times New Roman"/>
          <w:color w:val="auto"/>
        </w:rPr>
        <w:t xml:space="preserve"> in particular T20 on funding, which was given an orange ‘moving in the right direction’ in the last draft interim assessment (which did not get published), as compared to the previous interim assessment which (helpfully) scored it a black moving away from target. LINK and the NS Scientific Advisory Committee pushed back on that - we know confidentially that NS came under pressure from SG to score T20 more positively. Overall, and despite the peatland funding commitments, the biodiversity funding situation in Scotland is beginning to badly </w:t>
      </w:r>
      <w:proofErr w:type="gramStart"/>
      <w:r w:rsidRPr="00B4043D">
        <w:rPr>
          <w:rFonts w:eastAsia="Times New Roman"/>
          <w:color w:val="auto"/>
        </w:rPr>
        <w:t>lag behind</w:t>
      </w:r>
      <w:proofErr w:type="gramEnd"/>
      <w:r w:rsidRPr="00B4043D">
        <w:rPr>
          <w:rFonts w:eastAsia="Times New Roman"/>
          <w:color w:val="auto"/>
        </w:rPr>
        <w:t xml:space="preserve"> the rest of the UK. Key gaps look to be a LIFE replacement, and an equivalent to the Green Recovery Challenge Fund available in England.</w:t>
      </w:r>
    </w:p>
    <w:p w14:paraId="192EF642" w14:textId="77777777" w:rsidR="00395F4C" w:rsidRPr="00395F4C" w:rsidRDefault="006D4B5B" w:rsidP="00857BB5">
      <w:pPr>
        <w:pStyle w:val="ListParagraph"/>
        <w:numPr>
          <w:ilvl w:val="0"/>
          <w:numId w:val="14"/>
        </w:numPr>
        <w:spacing w:before="240" w:line="240" w:lineRule="auto"/>
        <w:jc w:val="both"/>
        <w:rPr>
          <w:rFonts w:ascii="Calibri" w:eastAsiaTheme="majorEastAsia" w:hAnsi="Calibri" w:cs="Calibri"/>
          <w:b/>
          <w:color w:val="auto"/>
        </w:rPr>
      </w:pPr>
      <w:r w:rsidRPr="006D4B5B">
        <w:rPr>
          <w:rFonts w:eastAsia="Times New Roman"/>
          <w:color w:val="auto"/>
        </w:rPr>
        <w:t>That lag on funding, accompanied by no word on key FFSN asks - an environment bill, no signals on legally binding targets and little detail on watchdog - point to potential tensions should the HLS reflect the direction that the Nature Emergency Debate in November took, with a progressive motion changed by SNP and conservatives to consist of a focus on what is already happening, with the sub-text that this is somehow enough (despite State of Nature).</w:t>
      </w:r>
    </w:p>
    <w:p w14:paraId="062103FD" w14:textId="6C50C73D" w:rsidR="00395F4C" w:rsidRPr="00395F4C" w:rsidRDefault="00395F4C" w:rsidP="00857BB5">
      <w:pPr>
        <w:pStyle w:val="ListParagraph"/>
        <w:numPr>
          <w:ilvl w:val="0"/>
          <w:numId w:val="14"/>
        </w:numPr>
        <w:spacing w:before="240" w:line="240" w:lineRule="auto"/>
        <w:jc w:val="both"/>
        <w:rPr>
          <w:rFonts w:ascii="Calibri" w:eastAsiaTheme="majorEastAsia" w:hAnsi="Calibri" w:cs="Calibri"/>
          <w:b/>
          <w:color w:val="auto"/>
        </w:rPr>
      </w:pPr>
      <w:r w:rsidRPr="00395F4C">
        <w:rPr>
          <w:rFonts w:eastAsia="Times New Roman"/>
          <w:color w:val="auto"/>
        </w:rPr>
        <w:t>No response to LINK yet from Roseanna C on the letter LINK CEOs on biodiversity engagement, and we are past the 6-week window. We have been promised (Bridget Campbell) closer engagement with the 7 SG Biodiversity Projects (including the critical Project 3, the next Scottish Biodiversity Strategy) starting in January. We are holding off pressure until we see what materialises.</w:t>
      </w:r>
    </w:p>
    <w:p w14:paraId="51AE0828" w14:textId="77777777" w:rsidR="002C4A0D" w:rsidRPr="002C4A0D" w:rsidRDefault="00395F4C" w:rsidP="00857BB5">
      <w:pPr>
        <w:pStyle w:val="ListParagraph"/>
        <w:numPr>
          <w:ilvl w:val="0"/>
          <w:numId w:val="14"/>
        </w:numPr>
        <w:spacing w:before="240" w:line="240" w:lineRule="auto"/>
        <w:jc w:val="both"/>
        <w:rPr>
          <w:rFonts w:ascii="Calibri" w:eastAsiaTheme="majorEastAsia" w:hAnsi="Calibri" w:cs="Calibri"/>
          <w:b/>
          <w:color w:val="auto"/>
        </w:rPr>
      </w:pPr>
      <w:r w:rsidRPr="00395F4C">
        <w:rPr>
          <w:rFonts w:eastAsia="Times New Roman"/>
          <w:b/>
          <w:bCs/>
          <w:color w:val="auto"/>
        </w:rPr>
        <w:t xml:space="preserve">Edinburgh Declaration: </w:t>
      </w:r>
      <w:r w:rsidRPr="00395F4C">
        <w:rPr>
          <w:rFonts w:eastAsia="Times New Roman"/>
          <w:color w:val="auto"/>
        </w:rPr>
        <w:t>LINK has now signed-up to this and the wording remains helpful in terms of holding govt (and local govt) to account. The document will remain open for sign-on up to COP15 in the Autumn (dates not yet finalised) but, to date, sign-up looks quite disappointing (esp</w:t>
      </w:r>
      <w:r w:rsidR="002C4A0D">
        <w:rPr>
          <w:rFonts w:eastAsia="Times New Roman"/>
          <w:color w:val="auto"/>
        </w:rPr>
        <w:t>ecially</w:t>
      </w:r>
      <w:r w:rsidRPr="00395F4C">
        <w:rPr>
          <w:rFonts w:eastAsia="Times New Roman"/>
          <w:color w:val="auto"/>
        </w:rPr>
        <w:t xml:space="preserve"> compared to Boris’s Leaders’ Pledge for Natur</w:t>
      </w:r>
      <w:r w:rsidR="002C4A0D">
        <w:rPr>
          <w:rFonts w:eastAsia="Times New Roman"/>
          <w:color w:val="auto"/>
        </w:rPr>
        <w:t>e</w:t>
      </w:r>
      <w:r w:rsidRPr="00395F4C">
        <w:rPr>
          <w:rFonts w:eastAsia="Times New Roman"/>
          <w:color w:val="auto"/>
        </w:rPr>
        <w:t xml:space="preserve">). Individual LINK members should consider sign-up (SWT and RSPB both now signatories). This is one helpful way we can visibly promote ‘team Scotland’ without compromising </w:t>
      </w:r>
      <w:proofErr w:type="gramStart"/>
      <w:r w:rsidRPr="00395F4C">
        <w:rPr>
          <w:rFonts w:eastAsia="Times New Roman"/>
          <w:color w:val="auto"/>
        </w:rPr>
        <w:t>other</w:t>
      </w:r>
      <w:proofErr w:type="gramEnd"/>
      <w:r w:rsidRPr="00395F4C">
        <w:rPr>
          <w:rFonts w:eastAsia="Times New Roman"/>
          <w:color w:val="auto"/>
        </w:rPr>
        <w:t xml:space="preserve"> LINK advocacy. The mention of NGO role in the ED was a direct LINK insert.</w:t>
      </w:r>
    </w:p>
    <w:p w14:paraId="1149C003" w14:textId="471220C4" w:rsidR="006672B4" w:rsidRDefault="00C4525B" w:rsidP="006672B4">
      <w:pPr>
        <w:pStyle w:val="ListParagraph"/>
        <w:numPr>
          <w:ilvl w:val="0"/>
          <w:numId w:val="14"/>
        </w:numPr>
        <w:spacing w:before="240" w:line="240" w:lineRule="auto"/>
        <w:jc w:val="both"/>
        <w:rPr>
          <w:rFonts w:ascii="Calibri" w:eastAsiaTheme="majorEastAsia" w:hAnsi="Calibri" w:cs="Calibri"/>
          <w:bCs/>
          <w:color w:val="auto"/>
        </w:rPr>
      </w:pPr>
      <w:r w:rsidRPr="00C46146">
        <w:rPr>
          <w:rFonts w:ascii="Calibri" w:eastAsiaTheme="majorEastAsia" w:hAnsi="Calibri" w:cs="Calibri"/>
          <w:bCs/>
          <w:color w:val="auto"/>
        </w:rPr>
        <w:t xml:space="preserve">Craig </w:t>
      </w:r>
      <w:r w:rsidR="00C46146" w:rsidRPr="00C46146">
        <w:rPr>
          <w:rFonts w:ascii="Calibri" w:eastAsiaTheme="majorEastAsia" w:hAnsi="Calibri" w:cs="Calibri"/>
          <w:bCs/>
          <w:color w:val="auto"/>
        </w:rPr>
        <w:t>–</w:t>
      </w:r>
      <w:r w:rsidRPr="00C46146">
        <w:rPr>
          <w:rFonts w:ascii="Calibri" w:eastAsiaTheme="majorEastAsia" w:hAnsi="Calibri" w:cs="Calibri"/>
          <w:bCs/>
          <w:color w:val="auto"/>
        </w:rPr>
        <w:t xml:space="preserve"> </w:t>
      </w:r>
      <w:r w:rsidR="00A10EC5" w:rsidRPr="00C46146">
        <w:rPr>
          <w:rFonts w:ascii="Calibri" w:eastAsiaTheme="majorEastAsia" w:hAnsi="Calibri" w:cs="Calibri"/>
          <w:bCs/>
          <w:color w:val="auto"/>
        </w:rPr>
        <w:t xml:space="preserve">Changes in </w:t>
      </w:r>
      <w:proofErr w:type="spellStart"/>
      <w:r w:rsidR="00A10EC5" w:rsidRPr="00C46146">
        <w:rPr>
          <w:rFonts w:ascii="Calibri" w:eastAsiaTheme="majorEastAsia" w:hAnsi="Calibri" w:cs="Calibri"/>
          <w:bCs/>
          <w:color w:val="auto"/>
        </w:rPr>
        <w:t>NatureScot</w:t>
      </w:r>
      <w:proofErr w:type="spellEnd"/>
      <w:r w:rsidR="00A10EC5" w:rsidRPr="00C46146">
        <w:rPr>
          <w:rFonts w:ascii="Calibri" w:eastAsiaTheme="majorEastAsia" w:hAnsi="Calibri" w:cs="Calibri"/>
          <w:bCs/>
          <w:color w:val="auto"/>
        </w:rPr>
        <w:t xml:space="preserve"> – Sally Thomas has retired</w:t>
      </w:r>
      <w:r w:rsidR="00C46146" w:rsidRPr="00C46146">
        <w:rPr>
          <w:rFonts w:ascii="Calibri" w:eastAsiaTheme="majorEastAsia" w:hAnsi="Calibri" w:cs="Calibri"/>
          <w:bCs/>
          <w:color w:val="auto"/>
        </w:rPr>
        <w:t>, who was our main contact,</w:t>
      </w:r>
      <w:r w:rsidR="00A10EC5" w:rsidRPr="00C46146">
        <w:rPr>
          <w:rFonts w:ascii="Calibri" w:eastAsiaTheme="majorEastAsia" w:hAnsi="Calibri" w:cs="Calibri"/>
          <w:bCs/>
          <w:color w:val="auto"/>
        </w:rPr>
        <w:t xml:space="preserve"> – she will be replaced by Nick</w:t>
      </w:r>
      <w:r w:rsidR="00F3367E">
        <w:rPr>
          <w:rFonts w:ascii="Calibri" w:eastAsiaTheme="majorEastAsia" w:hAnsi="Calibri" w:cs="Calibri"/>
          <w:bCs/>
          <w:color w:val="auto"/>
        </w:rPr>
        <w:t xml:space="preserve"> </w:t>
      </w:r>
      <w:proofErr w:type="spellStart"/>
      <w:r w:rsidR="00F3367E">
        <w:rPr>
          <w:rFonts w:ascii="Calibri" w:eastAsiaTheme="majorEastAsia" w:hAnsi="Calibri" w:cs="Calibri"/>
          <w:bCs/>
          <w:color w:val="auto"/>
        </w:rPr>
        <w:t>Halfhide</w:t>
      </w:r>
      <w:proofErr w:type="spellEnd"/>
      <w:r w:rsidR="00C46146" w:rsidRPr="00C46146">
        <w:rPr>
          <w:rFonts w:ascii="Calibri" w:eastAsiaTheme="majorEastAsia" w:hAnsi="Calibri" w:cs="Calibri"/>
          <w:bCs/>
          <w:color w:val="auto"/>
        </w:rPr>
        <w:t xml:space="preserve">, Aileen Stewart is covering this role and will become the deputy head when Nick returns. </w:t>
      </w:r>
    </w:p>
    <w:p w14:paraId="5D410DCC" w14:textId="1B269113" w:rsidR="0033490A" w:rsidRPr="0033490A" w:rsidRDefault="0033490A" w:rsidP="0033490A">
      <w:pPr>
        <w:pStyle w:val="ListParagraph"/>
        <w:numPr>
          <w:ilvl w:val="0"/>
          <w:numId w:val="14"/>
        </w:numPr>
        <w:rPr>
          <w:rFonts w:eastAsiaTheme="minorHAnsi"/>
          <w:color w:val="auto"/>
          <w:lang w:val="en-GB" w:eastAsia="en-GB"/>
        </w:rPr>
      </w:pPr>
      <w:r>
        <w:rPr>
          <w:color w:val="auto"/>
          <w:lang w:eastAsia="en-US"/>
        </w:rPr>
        <w:t xml:space="preserve">Deborah - </w:t>
      </w:r>
      <w:r w:rsidR="00184A9C" w:rsidRPr="00184A9C">
        <w:rPr>
          <w:color w:val="auto"/>
          <w:lang w:eastAsia="en-US"/>
        </w:rPr>
        <w:t>Biodiversity Challenge Fund 3</w:t>
      </w:r>
      <w:r w:rsidR="00184A9C" w:rsidRPr="00184A9C">
        <w:rPr>
          <w:color w:val="auto"/>
          <w:vertAlign w:val="superscript"/>
          <w:lang w:eastAsia="en-US"/>
        </w:rPr>
        <w:t>rd</w:t>
      </w:r>
      <w:r w:rsidR="00184A9C" w:rsidRPr="00184A9C">
        <w:rPr>
          <w:color w:val="auto"/>
          <w:lang w:eastAsia="en-US"/>
        </w:rPr>
        <w:t xml:space="preserve"> round re-opened for applications this week: </w:t>
      </w:r>
      <w:hyperlink r:id="rId14" w:history="1">
        <w:r w:rsidR="00184A9C" w:rsidRPr="00184A9C">
          <w:rPr>
            <w:rStyle w:val="Hyperlink"/>
            <w:color w:val="auto"/>
          </w:rPr>
          <w:t>https://www.nature.scot/funding-and-projects/biodiversity-challenge-fund-bcf</w:t>
        </w:r>
      </w:hyperlink>
    </w:p>
    <w:p w14:paraId="5E42653C" w14:textId="5BCA8C42" w:rsidR="00184A9C" w:rsidRPr="00184A9C" w:rsidRDefault="00184A9C" w:rsidP="00184A9C">
      <w:pPr>
        <w:pStyle w:val="ListParagraph"/>
        <w:numPr>
          <w:ilvl w:val="0"/>
          <w:numId w:val="14"/>
        </w:numPr>
        <w:rPr>
          <w:rFonts w:eastAsiaTheme="minorHAnsi"/>
          <w:color w:val="auto"/>
          <w:lang w:val="en-GB" w:eastAsia="en-GB"/>
        </w:rPr>
      </w:pPr>
      <w:r w:rsidRPr="00184A9C">
        <w:rPr>
          <w:color w:val="auto"/>
        </w:rPr>
        <w:t xml:space="preserve">We’ve been told there will be a Green Challenge Fund announcement soon – but this is not yet </w:t>
      </w:r>
      <w:proofErr w:type="gramStart"/>
      <w:r w:rsidRPr="00184A9C">
        <w:rPr>
          <w:color w:val="auto"/>
        </w:rPr>
        <w:t>public  –</w:t>
      </w:r>
      <w:proofErr w:type="gramEnd"/>
      <w:r w:rsidRPr="00184A9C">
        <w:rPr>
          <w:color w:val="auto"/>
        </w:rPr>
        <w:t xml:space="preserve"> and it’s not very much. </w:t>
      </w:r>
      <w:r w:rsidR="00F3367E">
        <w:rPr>
          <w:color w:val="auto"/>
        </w:rPr>
        <w:t xml:space="preserve">Not sure </w:t>
      </w:r>
      <w:r w:rsidRPr="00184A9C">
        <w:rPr>
          <w:color w:val="auto"/>
        </w:rPr>
        <w:t xml:space="preserve">how we can welcome this –the disparity between the nations has hit </w:t>
      </w:r>
      <w:r w:rsidRPr="00184A9C">
        <w:rPr>
          <w:color w:val="auto"/>
        </w:rPr>
        <w:lastRenderedPageBreak/>
        <w:t xml:space="preserve">but the response was to ask NS to find some funding form their meagre budget. Which they’ve done but it won’t / can’t be much. </w:t>
      </w:r>
      <w:r w:rsidRPr="00184A9C">
        <w:rPr>
          <w:color w:val="auto"/>
          <w:lang w:eastAsia="en-US"/>
        </w:rPr>
        <w:t> </w:t>
      </w:r>
    </w:p>
    <w:p w14:paraId="7C3F34A0" w14:textId="77777777" w:rsidR="006672B4" w:rsidRPr="006672B4" w:rsidRDefault="006672B4" w:rsidP="006672B4">
      <w:pPr>
        <w:pStyle w:val="ListParagraph"/>
        <w:numPr>
          <w:ilvl w:val="0"/>
          <w:numId w:val="14"/>
        </w:numPr>
        <w:spacing w:before="240" w:line="240" w:lineRule="auto"/>
        <w:jc w:val="both"/>
        <w:rPr>
          <w:rFonts w:ascii="Calibri" w:eastAsiaTheme="majorEastAsia" w:hAnsi="Calibri" w:cs="Calibri"/>
          <w:bCs/>
          <w:color w:val="auto"/>
        </w:rPr>
      </w:pPr>
    </w:p>
    <w:p w14:paraId="0B123CA9" w14:textId="77777777" w:rsidR="00C60B94" w:rsidRPr="00C60B94" w:rsidRDefault="00C60B94" w:rsidP="00C60B94">
      <w:pPr>
        <w:pStyle w:val="ListParagraph"/>
        <w:spacing w:before="240" w:line="240" w:lineRule="auto"/>
        <w:jc w:val="both"/>
        <w:rPr>
          <w:rFonts w:ascii="Calibri" w:eastAsiaTheme="majorEastAsia" w:hAnsi="Calibri" w:cs="Calibri"/>
          <w:b/>
          <w:color w:val="auto"/>
        </w:rPr>
      </w:pPr>
    </w:p>
    <w:p w14:paraId="3C7F0731" w14:textId="0FAFCBC8" w:rsidR="006049AC" w:rsidRDefault="002501E8" w:rsidP="00857BB5">
      <w:pPr>
        <w:pStyle w:val="ListParagraph"/>
        <w:numPr>
          <w:ilvl w:val="1"/>
          <w:numId w:val="3"/>
        </w:numPr>
        <w:spacing w:before="240" w:line="240" w:lineRule="auto"/>
        <w:jc w:val="both"/>
        <w:rPr>
          <w:rFonts w:ascii="Calibri" w:eastAsiaTheme="majorEastAsia" w:hAnsi="Calibri" w:cs="Calibri"/>
          <w:b/>
          <w:color w:val="006E6B"/>
        </w:rPr>
      </w:pPr>
      <w:r w:rsidRPr="00CF580A">
        <w:rPr>
          <w:rFonts w:ascii="Calibri" w:eastAsiaTheme="majorEastAsia" w:hAnsi="Calibri" w:cs="Calibri"/>
          <w:b/>
          <w:color w:val="006E6B"/>
        </w:rPr>
        <w:t>Delivering the Goods</w:t>
      </w:r>
      <w:r w:rsidR="00A97CCA" w:rsidRPr="00CF580A">
        <w:rPr>
          <w:rFonts w:ascii="Calibri" w:eastAsiaTheme="majorEastAsia" w:hAnsi="Calibri" w:cs="Calibri"/>
          <w:b/>
          <w:color w:val="006E6B"/>
        </w:rPr>
        <w:t xml:space="preserve"> Report</w:t>
      </w:r>
      <w:r w:rsidR="005763B3" w:rsidRPr="00CF580A">
        <w:rPr>
          <w:rFonts w:ascii="Calibri" w:eastAsiaTheme="majorEastAsia" w:hAnsi="Calibri" w:cs="Calibri"/>
          <w:b/>
          <w:color w:val="006E6B"/>
        </w:rPr>
        <w:t xml:space="preserve"> </w:t>
      </w:r>
      <w:r w:rsidR="00CF580A">
        <w:rPr>
          <w:rFonts w:ascii="Calibri" w:eastAsiaTheme="majorEastAsia" w:hAnsi="Calibri" w:cs="Calibri"/>
          <w:b/>
          <w:color w:val="006E6B"/>
        </w:rPr>
        <w:t>–</w:t>
      </w:r>
      <w:r w:rsidR="005763B3" w:rsidRPr="00CF580A">
        <w:rPr>
          <w:rFonts w:ascii="Calibri" w:eastAsiaTheme="majorEastAsia" w:hAnsi="Calibri" w:cs="Calibri"/>
          <w:b/>
          <w:color w:val="006E6B"/>
        </w:rPr>
        <w:t xml:space="preserve"> Craig</w:t>
      </w:r>
    </w:p>
    <w:p w14:paraId="14C961E4" w14:textId="77777777" w:rsidR="00E41F00" w:rsidRPr="00193615" w:rsidRDefault="00E41F00" w:rsidP="00857BB5">
      <w:pPr>
        <w:pStyle w:val="ListParagraph"/>
        <w:numPr>
          <w:ilvl w:val="0"/>
          <w:numId w:val="7"/>
        </w:numPr>
        <w:rPr>
          <w:color w:val="auto"/>
        </w:rPr>
      </w:pPr>
      <w:r w:rsidRPr="00193615">
        <w:rPr>
          <w:color w:val="auto"/>
        </w:rPr>
        <w:t>Consultant has been chosen – Lloyd Austin – meeting with him this week to discuss next steps</w:t>
      </w:r>
    </w:p>
    <w:p w14:paraId="14D9A1EE" w14:textId="56C65294" w:rsidR="00CF580A" w:rsidRDefault="00F3367E" w:rsidP="00857BB5">
      <w:pPr>
        <w:pStyle w:val="ListParagraph"/>
        <w:numPr>
          <w:ilvl w:val="0"/>
          <w:numId w:val="7"/>
        </w:numPr>
        <w:rPr>
          <w:color w:val="auto"/>
        </w:rPr>
      </w:pPr>
      <w:r>
        <w:rPr>
          <w:color w:val="auto"/>
        </w:rPr>
        <w:t>Report</w:t>
      </w:r>
      <w:r w:rsidR="00193615" w:rsidRPr="00193615">
        <w:rPr>
          <w:color w:val="auto"/>
        </w:rPr>
        <w:t xml:space="preserve"> will update a series of case studies, from the original 2008 Delivering the Goods report, which shows the value of NGO sector and what we have delivered as well as the benefits</w:t>
      </w:r>
    </w:p>
    <w:p w14:paraId="39EF8A1F" w14:textId="62A73246" w:rsidR="00BD5656" w:rsidRDefault="00F3367E" w:rsidP="00857BB5">
      <w:pPr>
        <w:pStyle w:val="ListParagraph"/>
        <w:numPr>
          <w:ilvl w:val="0"/>
          <w:numId w:val="7"/>
        </w:numPr>
        <w:rPr>
          <w:color w:val="auto"/>
        </w:rPr>
      </w:pPr>
      <w:r>
        <w:rPr>
          <w:color w:val="auto"/>
        </w:rPr>
        <w:t>Due e</w:t>
      </w:r>
      <w:r w:rsidR="00BD5656">
        <w:rPr>
          <w:color w:val="auto"/>
        </w:rPr>
        <w:t xml:space="preserve">nd of Feb – </w:t>
      </w:r>
      <w:r w:rsidR="004E2D1E">
        <w:rPr>
          <w:color w:val="auto"/>
        </w:rPr>
        <w:t xml:space="preserve">will be </w:t>
      </w:r>
      <w:r w:rsidR="00BD5656">
        <w:rPr>
          <w:color w:val="auto"/>
        </w:rPr>
        <w:t>launched before</w:t>
      </w:r>
      <w:r w:rsidR="00887301">
        <w:rPr>
          <w:color w:val="auto"/>
        </w:rPr>
        <w:t xml:space="preserve"> election</w:t>
      </w:r>
      <w:r w:rsidR="004E2D1E">
        <w:rPr>
          <w:color w:val="auto"/>
        </w:rPr>
        <w:t>.</w:t>
      </w:r>
    </w:p>
    <w:p w14:paraId="58D548D3" w14:textId="77777777" w:rsidR="00887301" w:rsidRPr="00193615" w:rsidRDefault="00887301" w:rsidP="00887301">
      <w:pPr>
        <w:pStyle w:val="ListParagraph"/>
        <w:rPr>
          <w:color w:val="auto"/>
        </w:rPr>
      </w:pPr>
    </w:p>
    <w:p w14:paraId="557CDAEE" w14:textId="7FA265C1" w:rsidR="00CF580A" w:rsidRDefault="00CF580A" w:rsidP="00857BB5">
      <w:pPr>
        <w:pStyle w:val="ListParagraph"/>
        <w:numPr>
          <w:ilvl w:val="1"/>
          <w:numId w:val="3"/>
        </w:numPr>
        <w:spacing w:before="240" w:line="240" w:lineRule="auto"/>
        <w:jc w:val="both"/>
        <w:rPr>
          <w:rFonts w:ascii="Calibri" w:eastAsiaTheme="majorEastAsia" w:hAnsi="Calibri" w:cs="Calibri"/>
          <w:b/>
          <w:color w:val="006E6B"/>
        </w:rPr>
      </w:pPr>
      <w:proofErr w:type="spellStart"/>
      <w:r>
        <w:rPr>
          <w:rFonts w:ascii="Calibri" w:eastAsiaTheme="majorEastAsia" w:hAnsi="Calibri" w:cs="Calibri"/>
          <w:b/>
          <w:color w:val="006E6B"/>
        </w:rPr>
        <w:t>NatureScot</w:t>
      </w:r>
      <w:proofErr w:type="spellEnd"/>
      <w:r>
        <w:rPr>
          <w:rFonts w:ascii="Calibri" w:eastAsiaTheme="majorEastAsia" w:hAnsi="Calibri" w:cs="Calibri"/>
          <w:b/>
          <w:color w:val="006E6B"/>
        </w:rPr>
        <w:t xml:space="preserve"> engagement </w:t>
      </w:r>
    </w:p>
    <w:p w14:paraId="01982035" w14:textId="54F2BBB1" w:rsidR="00887301" w:rsidRPr="00322559" w:rsidRDefault="00E47D52" w:rsidP="00E47D52">
      <w:pPr>
        <w:pStyle w:val="ListParagraph"/>
        <w:numPr>
          <w:ilvl w:val="0"/>
          <w:numId w:val="3"/>
        </w:numPr>
        <w:spacing w:before="240" w:line="240" w:lineRule="auto"/>
        <w:jc w:val="both"/>
        <w:rPr>
          <w:rFonts w:ascii="Calibri" w:eastAsiaTheme="majorEastAsia" w:hAnsi="Calibri" w:cs="Calibri"/>
          <w:bCs/>
          <w:color w:val="006E6B"/>
        </w:rPr>
      </w:pPr>
      <w:r w:rsidRPr="00140900">
        <w:rPr>
          <w:rFonts w:ascii="Calibri" w:eastAsiaTheme="majorEastAsia" w:hAnsi="Calibri" w:cs="Calibri"/>
          <w:bCs/>
          <w:color w:val="auto"/>
        </w:rPr>
        <w:t xml:space="preserve">Report from </w:t>
      </w:r>
      <w:proofErr w:type="spellStart"/>
      <w:r w:rsidRPr="00140900">
        <w:rPr>
          <w:rFonts w:ascii="Calibri" w:eastAsiaTheme="majorEastAsia" w:hAnsi="Calibri" w:cs="Calibri"/>
          <w:bCs/>
          <w:color w:val="auto"/>
        </w:rPr>
        <w:t>NatureScot</w:t>
      </w:r>
      <w:proofErr w:type="spellEnd"/>
      <w:r w:rsidRPr="00140900">
        <w:rPr>
          <w:rFonts w:ascii="Calibri" w:eastAsiaTheme="majorEastAsia" w:hAnsi="Calibri" w:cs="Calibri"/>
          <w:bCs/>
          <w:color w:val="auto"/>
        </w:rPr>
        <w:t xml:space="preserve"> on </w:t>
      </w:r>
      <w:proofErr w:type="gramStart"/>
      <w:r w:rsidRPr="00322559">
        <w:rPr>
          <w:bCs/>
          <w:color w:val="auto"/>
        </w:rPr>
        <w:t>n</w:t>
      </w:r>
      <w:r w:rsidR="00887301" w:rsidRPr="00322559">
        <w:rPr>
          <w:bCs/>
          <w:color w:val="auto"/>
        </w:rPr>
        <w:t>ature based</w:t>
      </w:r>
      <w:proofErr w:type="gramEnd"/>
      <w:r w:rsidR="00887301" w:rsidRPr="00322559">
        <w:rPr>
          <w:bCs/>
          <w:color w:val="auto"/>
        </w:rPr>
        <w:t xml:space="preserve"> jobs report as part of green recovery</w:t>
      </w:r>
      <w:r w:rsidRPr="00322559">
        <w:rPr>
          <w:bCs/>
          <w:color w:val="auto"/>
        </w:rPr>
        <w:t xml:space="preserve">. </w:t>
      </w:r>
      <w:r w:rsidR="00410266" w:rsidRPr="00322559">
        <w:rPr>
          <w:bCs/>
          <w:color w:val="auto"/>
        </w:rPr>
        <w:t xml:space="preserve">There are some </w:t>
      </w:r>
      <w:r w:rsidR="00051B71" w:rsidRPr="00322559">
        <w:rPr>
          <w:bCs/>
          <w:color w:val="auto"/>
        </w:rPr>
        <w:t>significant</w:t>
      </w:r>
      <w:r w:rsidR="00887301" w:rsidRPr="00322559">
        <w:rPr>
          <w:bCs/>
          <w:color w:val="auto"/>
        </w:rPr>
        <w:t xml:space="preserve"> problems as to how they have de</w:t>
      </w:r>
      <w:r w:rsidR="00410266" w:rsidRPr="00322559">
        <w:rPr>
          <w:bCs/>
          <w:color w:val="auto"/>
        </w:rPr>
        <w:t>fined</w:t>
      </w:r>
      <w:r w:rsidR="00887301" w:rsidRPr="00322559">
        <w:rPr>
          <w:bCs/>
          <w:color w:val="auto"/>
        </w:rPr>
        <w:t xml:space="preserve"> th</w:t>
      </w:r>
      <w:r w:rsidR="00410266" w:rsidRPr="00322559">
        <w:rPr>
          <w:bCs/>
          <w:color w:val="auto"/>
        </w:rPr>
        <w:t>os</w:t>
      </w:r>
      <w:r w:rsidR="00887301" w:rsidRPr="00322559">
        <w:rPr>
          <w:bCs/>
          <w:color w:val="auto"/>
        </w:rPr>
        <w:t>e jobs</w:t>
      </w:r>
      <w:r w:rsidR="00F3367E">
        <w:rPr>
          <w:bCs/>
          <w:color w:val="auto"/>
        </w:rPr>
        <w:t xml:space="preserve">, </w:t>
      </w:r>
      <w:proofErr w:type="spellStart"/>
      <w:r w:rsidR="00F3367E">
        <w:rPr>
          <w:bCs/>
          <w:color w:val="auto"/>
        </w:rPr>
        <w:t>eg</w:t>
      </w:r>
      <w:proofErr w:type="spellEnd"/>
      <w:r w:rsidR="00F3367E">
        <w:rPr>
          <w:bCs/>
          <w:color w:val="auto"/>
        </w:rPr>
        <w:t xml:space="preserve"> i</w:t>
      </w:r>
      <w:r w:rsidR="00592975" w:rsidRPr="00322559">
        <w:rPr>
          <w:bCs/>
          <w:color w:val="auto"/>
        </w:rPr>
        <w:t>t</w:t>
      </w:r>
      <w:r w:rsidR="00887301" w:rsidRPr="00322559">
        <w:rPr>
          <w:bCs/>
          <w:color w:val="auto"/>
        </w:rPr>
        <w:t xml:space="preserve"> excludes NGO sector jobs</w:t>
      </w:r>
      <w:r w:rsidR="00592975" w:rsidRPr="00322559">
        <w:rPr>
          <w:bCs/>
          <w:color w:val="auto"/>
        </w:rPr>
        <w:t xml:space="preserve">. </w:t>
      </w:r>
    </w:p>
    <w:p w14:paraId="3315CDF6" w14:textId="0068BBBC" w:rsidR="00D53A83" w:rsidRDefault="00051B71" w:rsidP="00857BB5">
      <w:pPr>
        <w:pStyle w:val="ListParagraph"/>
        <w:numPr>
          <w:ilvl w:val="0"/>
          <w:numId w:val="8"/>
        </w:numPr>
        <w:rPr>
          <w:bCs/>
          <w:color w:val="auto"/>
        </w:rPr>
      </w:pPr>
      <w:r w:rsidRPr="00322559">
        <w:rPr>
          <w:bCs/>
          <w:color w:val="auto"/>
        </w:rPr>
        <w:t xml:space="preserve">Craig – </w:t>
      </w:r>
      <w:r w:rsidR="00296412" w:rsidRPr="00322559">
        <w:rPr>
          <w:bCs/>
          <w:color w:val="auto"/>
        </w:rPr>
        <w:t>Symptomatic of what we have been taking about for the last 6 months</w:t>
      </w:r>
      <w:r w:rsidR="0084428C" w:rsidRPr="00322559">
        <w:rPr>
          <w:bCs/>
          <w:color w:val="auto"/>
        </w:rPr>
        <w:t xml:space="preserve">. It is a blind spot by </w:t>
      </w:r>
      <w:proofErr w:type="spellStart"/>
      <w:r w:rsidR="0084428C" w:rsidRPr="00322559">
        <w:rPr>
          <w:bCs/>
          <w:color w:val="auto"/>
        </w:rPr>
        <w:t>NatureScot</w:t>
      </w:r>
      <w:proofErr w:type="spellEnd"/>
      <w:r w:rsidR="0084428C" w:rsidRPr="00322559">
        <w:rPr>
          <w:bCs/>
          <w:color w:val="auto"/>
        </w:rPr>
        <w:t xml:space="preserve"> &amp; SG about t</w:t>
      </w:r>
      <w:bookmarkStart w:id="1" w:name="_GoBack"/>
      <w:bookmarkEnd w:id="1"/>
      <w:r w:rsidR="0084428C" w:rsidRPr="00322559">
        <w:rPr>
          <w:bCs/>
          <w:color w:val="auto"/>
        </w:rPr>
        <w:t xml:space="preserve">he contribution of NGOs. Why Delivering the Goods report will be really </w:t>
      </w:r>
      <w:proofErr w:type="gramStart"/>
      <w:r w:rsidR="0084428C" w:rsidRPr="00322559">
        <w:rPr>
          <w:bCs/>
          <w:color w:val="auto"/>
        </w:rPr>
        <w:t>important.</w:t>
      </w:r>
      <w:proofErr w:type="gramEnd"/>
      <w:r w:rsidR="00D53A83" w:rsidRPr="00322559">
        <w:rPr>
          <w:bCs/>
          <w:color w:val="auto"/>
        </w:rPr>
        <w:t xml:space="preserve"> </w:t>
      </w:r>
    </w:p>
    <w:p w14:paraId="4CF6B8E5" w14:textId="2C936C70" w:rsidR="00322559" w:rsidRPr="00322559" w:rsidRDefault="00322559" w:rsidP="00857BB5">
      <w:pPr>
        <w:pStyle w:val="ListParagraph"/>
        <w:numPr>
          <w:ilvl w:val="0"/>
          <w:numId w:val="8"/>
        </w:numPr>
        <w:rPr>
          <w:bCs/>
          <w:color w:val="auto"/>
        </w:rPr>
      </w:pPr>
      <w:r>
        <w:rPr>
          <w:bCs/>
          <w:color w:val="auto"/>
        </w:rPr>
        <w:t xml:space="preserve">Craig – </w:t>
      </w:r>
      <w:r w:rsidR="00A222FB">
        <w:rPr>
          <w:bCs/>
          <w:color w:val="auto"/>
        </w:rPr>
        <w:t>C</w:t>
      </w:r>
      <w:r>
        <w:rPr>
          <w:bCs/>
          <w:color w:val="auto"/>
        </w:rPr>
        <w:t xml:space="preserve">ontinued to try and get </w:t>
      </w:r>
      <w:r w:rsidR="00DB2D6F">
        <w:rPr>
          <w:bCs/>
          <w:color w:val="auto"/>
        </w:rPr>
        <w:t xml:space="preserve">engagement from </w:t>
      </w:r>
      <w:proofErr w:type="spellStart"/>
      <w:r w:rsidR="00DB2D6F">
        <w:rPr>
          <w:bCs/>
          <w:color w:val="auto"/>
        </w:rPr>
        <w:t>NatureScot</w:t>
      </w:r>
      <w:proofErr w:type="spellEnd"/>
      <w:r w:rsidR="00DB2D6F">
        <w:rPr>
          <w:bCs/>
          <w:color w:val="auto"/>
        </w:rPr>
        <w:t xml:space="preserve"> on the biodiversity process</w:t>
      </w:r>
      <w:r w:rsidR="0024476F">
        <w:rPr>
          <w:bCs/>
          <w:color w:val="auto"/>
        </w:rPr>
        <w:t xml:space="preserve"> – still waiting as SG has taken biodiversity in</w:t>
      </w:r>
      <w:r w:rsidR="00F3367E">
        <w:rPr>
          <w:bCs/>
          <w:color w:val="auto"/>
        </w:rPr>
        <w:t>-</w:t>
      </w:r>
      <w:r w:rsidR="0024476F">
        <w:rPr>
          <w:bCs/>
          <w:color w:val="auto"/>
        </w:rPr>
        <w:t>house. Bridget Campbell</w:t>
      </w:r>
      <w:r w:rsidR="00F3367E">
        <w:rPr>
          <w:bCs/>
          <w:color w:val="auto"/>
        </w:rPr>
        <w:t xml:space="preserve"> has promised to involve us early in the new year</w:t>
      </w:r>
      <w:r w:rsidR="0024476F">
        <w:rPr>
          <w:bCs/>
          <w:color w:val="auto"/>
        </w:rPr>
        <w:t xml:space="preserve">. </w:t>
      </w:r>
    </w:p>
    <w:p w14:paraId="7F1ACC2A" w14:textId="7728EAEF" w:rsidR="00756E55" w:rsidRPr="009D08E0" w:rsidRDefault="00756E55" w:rsidP="009D08E0">
      <w:pPr>
        <w:pStyle w:val="ListParagraph"/>
        <w:numPr>
          <w:ilvl w:val="0"/>
          <w:numId w:val="8"/>
        </w:numPr>
        <w:rPr>
          <w:color w:val="auto"/>
        </w:rPr>
      </w:pPr>
      <w:r w:rsidRPr="009D08E0">
        <w:rPr>
          <w:color w:val="auto"/>
        </w:rPr>
        <w:t xml:space="preserve">Alan – </w:t>
      </w:r>
      <w:r w:rsidR="00041BD8" w:rsidRPr="009D08E0">
        <w:rPr>
          <w:color w:val="auto"/>
        </w:rPr>
        <w:t xml:space="preserve">Lack of engagement from </w:t>
      </w:r>
      <w:proofErr w:type="spellStart"/>
      <w:r w:rsidR="00041BD8" w:rsidRPr="009D08E0">
        <w:rPr>
          <w:color w:val="auto"/>
        </w:rPr>
        <w:t>NatureScot</w:t>
      </w:r>
      <w:proofErr w:type="spellEnd"/>
      <w:r w:rsidR="00041BD8" w:rsidRPr="009D08E0">
        <w:rPr>
          <w:color w:val="auto"/>
        </w:rPr>
        <w:t xml:space="preserve"> on badgers. </w:t>
      </w:r>
      <w:proofErr w:type="spellStart"/>
      <w:r w:rsidR="00AA59DC" w:rsidRPr="009D08E0">
        <w:rPr>
          <w:color w:val="auto"/>
        </w:rPr>
        <w:t>NatureScot</w:t>
      </w:r>
      <w:proofErr w:type="spellEnd"/>
      <w:r w:rsidR="00AA59DC" w:rsidRPr="009D08E0">
        <w:rPr>
          <w:color w:val="auto"/>
        </w:rPr>
        <w:t xml:space="preserve"> are doing a desktop study on the threat </w:t>
      </w:r>
      <w:r w:rsidR="00F3367E">
        <w:rPr>
          <w:color w:val="auto"/>
        </w:rPr>
        <w:t xml:space="preserve">from </w:t>
      </w:r>
      <w:r w:rsidR="00AA59DC" w:rsidRPr="009D08E0">
        <w:rPr>
          <w:color w:val="auto"/>
        </w:rPr>
        <w:t xml:space="preserve">badgers. </w:t>
      </w:r>
      <w:r w:rsidR="00041BD8" w:rsidRPr="009D08E0">
        <w:rPr>
          <w:color w:val="auto"/>
        </w:rPr>
        <w:t xml:space="preserve">There have been various meetings </w:t>
      </w:r>
      <w:r w:rsidR="00AA59DC" w:rsidRPr="009D08E0">
        <w:rPr>
          <w:color w:val="auto"/>
        </w:rPr>
        <w:t>between Eddie Palmer and Deborah on this. Deborah has spoken to Francesca</w:t>
      </w:r>
      <w:r w:rsidR="00084FF1" w:rsidRPr="009D08E0">
        <w:rPr>
          <w:color w:val="auto"/>
        </w:rPr>
        <w:t>. T</w:t>
      </w:r>
      <w:r w:rsidR="007819B1" w:rsidRPr="009D08E0">
        <w:rPr>
          <w:color w:val="auto"/>
        </w:rPr>
        <w:t xml:space="preserve">here is no direct to threat to badgers </w:t>
      </w:r>
      <w:proofErr w:type="gramStart"/>
      <w:r w:rsidR="00F3367E">
        <w:rPr>
          <w:color w:val="auto"/>
        </w:rPr>
        <w:t xml:space="preserve">at </w:t>
      </w:r>
      <w:r w:rsidR="007819B1" w:rsidRPr="009D08E0">
        <w:rPr>
          <w:color w:val="auto"/>
        </w:rPr>
        <w:t>the moment</w:t>
      </w:r>
      <w:proofErr w:type="gramEnd"/>
      <w:r w:rsidR="00084FF1" w:rsidRPr="009D08E0">
        <w:rPr>
          <w:color w:val="auto"/>
        </w:rPr>
        <w:t xml:space="preserve">. </w:t>
      </w:r>
      <w:r w:rsidR="00F3367E">
        <w:rPr>
          <w:color w:val="auto"/>
        </w:rPr>
        <w:t xml:space="preserve">Scottish Badgers </w:t>
      </w:r>
      <w:r w:rsidR="007819B1" w:rsidRPr="009D08E0">
        <w:rPr>
          <w:color w:val="auto"/>
        </w:rPr>
        <w:t xml:space="preserve">fear </w:t>
      </w:r>
      <w:proofErr w:type="spellStart"/>
      <w:r w:rsidR="00084FF1" w:rsidRPr="009D08E0">
        <w:rPr>
          <w:color w:val="auto"/>
        </w:rPr>
        <w:t>N</w:t>
      </w:r>
      <w:r w:rsidR="007819B1" w:rsidRPr="009D08E0">
        <w:rPr>
          <w:color w:val="auto"/>
        </w:rPr>
        <w:t>ature</w:t>
      </w:r>
      <w:r w:rsidR="00084FF1" w:rsidRPr="009D08E0">
        <w:rPr>
          <w:color w:val="auto"/>
        </w:rPr>
        <w:t>S</w:t>
      </w:r>
      <w:r w:rsidR="007819B1" w:rsidRPr="009D08E0">
        <w:rPr>
          <w:color w:val="auto"/>
        </w:rPr>
        <w:t>cot</w:t>
      </w:r>
      <w:r w:rsidR="00084FF1" w:rsidRPr="009D08E0">
        <w:rPr>
          <w:color w:val="auto"/>
        </w:rPr>
        <w:t>’s</w:t>
      </w:r>
      <w:proofErr w:type="spellEnd"/>
      <w:r w:rsidR="007819B1" w:rsidRPr="009D08E0">
        <w:rPr>
          <w:color w:val="auto"/>
        </w:rPr>
        <w:t xml:space="preserve"> animal</w:t>
      </w:r>
      <w:r w:rsidR="00084FF1" w:rsidRPr="009D08E0">
        <w:rPr>
          <w:color w:val="auto"/>
        </w:rPr>
        <w:t xml:space="preserve"> management framework team </w:t>
      </w:r>
      <w:r w:rsidR="007819B1" w:rsidRPr="009D08E0">
        <w:rPr>
          <w:color w:val="auto"/>
        </w:rPr>
        <w:t>have a reputation for bumping off animal species e.g. beavers</w:t>
      </w:r>
      <w:r w:rsidR="009D08E0" w:rsidRPr="009D08E0">
        <w:rPr>
          <w:color w:val="auto"/>
        </w:rPr>
        <w:t xml:space="preserve">. </w:t>
      </w:r>
      <w:r w:rsidR="007819B1" w:rsidRPr="009D08E0">
        <w:rPr>
          <w:color w:val="auto"/>
        </w:rPr>
        <w:t xml:space="preserve"> </w:t>
      </w:r>
      <w:r w:rsidR="00F3367E">
        <w:rPr>
          <w:color w:val="auto"/>
        </w:rPr>
        <w:t>I</w:t>
      </w:r>
      <w:r w:rsidR="00C76DD3" w:rsidRPr="009D08E0">
        <w:rPr>
          <w:color w:val="auto"/>
        </w:rPr>
        <w:t>f anyone want</w:t>
      </w:r>
      <w:r w:rsidR="00F3367E">
        <w:rPr>
          <w:color w:val="auto"/>
        </w:rPr>
        <w:t xml:space="preserve">s </w:t>
      </w:r>
      <w:r w:rsidR="00C76DD3" w:rsidRPr="009D08E0">
        <w:rPr>
          <w:color w:val="auto"/>
        </w:rPr>
        <w:t xml:space="preserve">to know more </w:t>
      </w:r>
      <w:r w:rsidR="00F3367E">
        <w:rPr>
          <w:color w:val="auto"/>
        </w:rPr>
        <w:t xml:space="preserve">about the specific issues around </w:t>
      </w:r>
      <w:proofErr w:type="gramStart"/>
      <w:r w:rsidR="00F3367E">
        <w:rPr>
          <w:color w:val="auto"/>
        </w:rPr>
        <w:t>badgers</w:t>
      </w:r>
      <w:proofErr w:type="gramEnd"/>
      <w:r w:rsidR="00F3367E">
        <w:rPr>
          <w:color w:val="auto"/>
        </w:rPr>
        <w:t xml:space="preserve"> please </w:t>
      </w:r>
      <w:r w:rsidR="00C76DD3" w:rsidRPr="009D08E0">
        <w:rPr>
          <w:color w:val="auto"/>
        </w:rPr>
        <w:t xml:space="preserve">get in touch with </w:t>
      </w:r>
      <w:r w:rsidR="00F3367E">
        <w:rPr>
          <w:color w:val="auto"/>
        </w:rPr>
        <w:t>Eddie Palmer</w:t>
      </w:r>
      <w:r w:rsidR="009D08E0" w:rsidRPr="009D08E0">
        <w:rPr>
          <w:color w:val="auto"/>
        </w:rPr>
        <w:t>.</w:t>
      </w:r>
    </w:p>
    <w:p w14:paraId="21925494" w14:textId="77777777" w:rsidR="00CF580A" w:rsidRPr="00CF580A" w:rsidRDefault="00CF580A" w:rsidP="00CF580A">
      <w:pPr>
        <w:pStyle w:val="ListParagraph"/>
        <w:rPr>
          <w:rFonts w:ascii="Calibri" w:eastAsiaTheme="majorEastAsia" w:hAnsi="Calibri" w:cs="Calibri"/>
          <w:b/>
          <w:color w:val="006E6B"/>
        </w:rPr>
      </w:pPr>
    </w:p>
    <w:p w14:paraId="28AD75F1" w14:textId="5CC7A3C7" w:rsidR="00CF580A" w:rsidRDefault="00CF580A" w:rsidP="00857BB5">
      <w:pPr>
        <w:pStyle w:val="ListParagraph"/>
        <w:numPr>
          <w:ilvl w:val="0"/>
          <w:numId w:val="2"/>
        </w:numPr>
        <w:spacing w:before="240" w:line="240" w:lineRule="auto"/>
        <w:jc w:val="both"/>
        <w:rPr>
          <w:rFonts w:ascii="Calibri" w:eastAsiaTheme="majorEastAsia" w:hAnsi="Calibri" w:cs="Calibri"/>
          <w:b/>
          <w:color w:val="006E6B"/>
        </w:rPr>
      </w:pPr>
      <w:r>
        <w:rPr>
          <w:rFonts w:ascii="Calibri" w:eastAsiaTheme="majorEastAsia" w:hAnsi="Calibri" w:cs="Calibri"/>
          <w:b/>
          <w:color w:val="006E6B"/>
        </w:rPr>
        <w:t>Nature Networks update</w:t>
      </w:r>
    </w:p>
    <w:p w14:paraId="71E2FB08" w14:textId="32FB40BA" w:rsidR="00CB3E25" w:rsidRPr="00A37593" w:rsidRDefault="00194F0C" w:rsidP="00857BB5">
      <w:pPr>
        <w:pStyle w:val="ListParagraph"/>
        <w:numPr>
          <w:ilvl w:val="0"/>
          <w:numId w:val="9"/>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Film panel e</w:t>
      </w:r>
      <w:r w:rsidR="00CB3E25">
        <w:rPr>
          <w:rFonts w:ascii="Calibri" w:eastAsiaTheme="majorEastAsia" w:hAnsi="Calibri" w:cs="Calibri"/>
          <w:bCs/>
          <w:color w:val="auto"/>
        </w:rPr>
        <w:t>vent</w:t>
      </w:r>
      <w:r>
        <w:rPr>
          <w:rFonts w:ascii="Calibri" w:eastAsiaTheme="majorEastAsia" w:hAnsi="Calibri" w:cs="Calibri"/>
          <w:bCs/>
          <w:color w:val="auto"/>
        </w:rPr>
        <w:t xml:space="preserve"> </w:t>
      </w:r>
      <w:r w:rsidR="00CB3E25">
        <w:rPr>
          <w:rFonts w:ascii="Calibri" w:eastAsiaTheme="majorEastAsia" w:hAnsi="Calibri" w:cs="Calibri"/>
          <w:bCs/>
          <w:color w:val="auto"/>
        </w:rPr>
        <w:t xml:space="preserve">last Thursday </w:t>
      </w:r>
      <w:r w:rsidR="00A37593">
        <w:rPr>
          <w:rFonts w:ascii="Calibri" w:eastAsiaTheme="majorEastAsia" w:hAnsi="Calibri" w:cs="Calibri"/>
          <w:bCs/>
          <w:color w:val="auto"/>
        </w:rPr>
        <w:t xml:space="preserve">– went well </w:t>
      </w:r>
      <w:r>
        <w:rPr>
          <w:rFonts w:ascii="Calibri" w:eastAsiaTheme="majorEastAsia" w:hAnsi="Calibri" w:cs="Calibri"/>
          <w:bCs/>
          <w:color w:val="auto"/>
        </w:rPr>
        <w:t xml:space="preserve">with good turnout. </w:t>
      </w:r>
    </w:p>
    <w:p w14:paraId="0E618FD3" w14:textId="6BBAD9CD" w:rsidR="00A37593" w:rsidRPr="00BE04D4" w:rsidRDefault="00194F0C" w:rsidP="00857BB5">
      <w:pPr>
        <w:pStyle w:val="ListParagraph"/>
        <w:numPr>
          <w:ilvl w:val="0"/>
          <w:numId w:val="9"/>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There will be a s</w:t>
      </w:r>
      <w:r w:rsidR="00A37593">
        <w:rPr>
          <w:rFonts w:ascii="Calibri" w:eastAsiaTheme="majorEastAsia" w:hAnsi="Calibri" w:cs="Calibri"/>
          <w:bCs/>
          <w:color w:val="auto"/>
        </w:rPr>
        <w:t>eminar on 12</w:t>
      </w:r>
      <w:r w:rsidR="00A37593" w:rsidRPr="00A37593">
        <w:rPr>
          <w:rFonts w:ascii="Calibri" w:eastAsiaTheme="majorEastAsia" w:hAnsi="Calibri" w:cs="Calibri"/>
          <w:bCs/>
          <w:color w:val="auto"/>
          <w:vertAlign w:val="superscript"/>
        </w:rPr>
        <w:t>th</w:t>
      </w:r>
      <w:r w:rsidR="00A37593">
        <w:rPr>
          <w:rFonts w:ascii="Calibri" w:eastAsiaTheme="majorEastAsia" w:hAnsi="Calibri" w:cs="Calibri"/>
          <w:bCs/>
          <w:color w:val="auto"/>
        </w:rPr>
        <w:t xml:space="preserve"> Jan </w:t>
      </w:r>
      <w:proofErr w:type="spellStart"/>
      <w:r w:rsidR="00A37593">
        <w:rPr>
          <w:rFonts w:ascii="Calibri" w:eastAsiaTheme="majorEastAsia" w:hAnsi="Calibri" w:cs="Calibri"/>
          <w:bCs/>
          <w:color w:val="auto"/>
        </w:rPr>
        <w:t>organised</w:t>
      </w:r>
      <w:proofErr w:type="spellEnd"/>
      <w:r w:rsidR="00A37593">
        <w:rPr>
          <w:rFonts w:ascii="Calibri" w:eastAsiaTheme="majorEastAsia" w:hAnsi="Calibri" w:cs="Calibri"/>
          <w:bCs/>
          <w:color w:val="auto"/>
        </w:rPr>
        <w:t xml:space="preserve"> by RSPB, SWT &amp; WWF</w:t>
      </w:r>
      <w:r>
        <w:rPr>
          <w:rFonts w:ascii="Calibri" w:eastAsiaTheme="majorEastAsia" w:hAnsi="Calibri" w:cs="Calibri"/>
          <w:bCs/>
          <w:color w:val="auto"/>
        </w:rPr>
        <w:t xml:space="preserve">. They are </w:t>
      </w:r>
      <w:r w:rsidR="00A37593">
        <w:rPr>
          <w:rFonts w:ascii="Calibri" w:eastAsiaTheme="majorEastAsia" w:hAnsi="Calibri" w:cs="Calibri"/>
          <w:bCs/>
          <w:color w:val="auto"/>
        </w:rPr>
        <w:t>taking bookings for t</w:t>
      </w:r>
      <w:r>
        <w:rPr>
          <w:rFonts w:ascii="Calibri" w:eastAsiaTheme="majorEastAsia" w:hAnsi="Calibri" w:cs="Calibri"/>
          <w:bCs/>
          <w:color w:val="auto"/>
        </w:rPr>
        <w:t>his. It is a</w:t>
      </w:r>
      <w:r w:rsidR="00A36DEF">
        <w:rPr>
          <w:rFonts w:ascii="Calibri" w:eastAsiaTheme="majorEastAsia" w:hAnsi="Calibri" w:cs="Calibri"/>
          <w:bCs/>
          <w:color w:val="auto"/>
        </w:rPr>
        <w:t xml:space="preserve"> good opportunity to get </w:t>
      </w:r>
      <w:r>
        <w:rPr>
          <w:rFonts w:ascii="Calibri" w:eastAsiaTheme="majorEastAsia" w:hAnsi="Calibri" w:cs="Calibri"/>
          <w:bCs/>
          <w:color w:val="auto"/>
        </w:rPr>
        <w:t xml:space="preserve">the </w:t>
      </w:r>
      <w:r w:rsidR="00A36DEF">
        <w:rPr>
          <w:rFonts w:ascii="Calibri" w:eastAsiaTheme="majorEastAsia" w:hAnsi="Calibri" w:cs="Calibri"/>
          <w:bCs/>
          <w:color w:val="auto"/>
        </w:rPr>
        <w:t>m</w:t>
      </w:r>
      <w:r>
        <w:rPr>
          <w:rFonts w:ascii="Calibri" w:eastAsiaTheme="majorEastAsia" w:hAnsi="Calibri" w:cs="Calibri"/>
          <w:bCs/>
          <w:color w:val="auto"/>
        </w:rPr>
        <w:t>essage</w:t>
      </w:r>
      <w:r w:rsidR="00A36DEF">
        <w:rPr>
          <w:rFonts w:ascii="Calibri" w:eastAsiaTheme="majorEastAsia" w:hAnsi="Calibri" w:cs="Calibri"/>
          <w:bCs/>
          <w:color w:val="auto"/>
        </w:rPr>
        <w:t xml:space="preserve"> across to MSPs </w:t>
      </w:r>
      <w:r>
        <w:rPr>
          <w:rFonts w:ascii="Calibri" w:eastAsiaTheme="majorEastAsia" w:hAnsi="Calibri" w:cs="Calibri"/>
          <w:bCs/>
          <w:color w:val="auto"/>
        </w:rPr>
        <w:t>on</w:t>
      </w:r>
      <w:r w:rsidR="00A36DEF">
        <w:rPr>
          <w:rFonts w:ascii="Calibri" w:eastAsiaTheme="majorEastAsia" w:hAnsi="Calibri" w:cs="Calibri"/>
          <w:bCs/>
          <w:color w:val="auto"/>
        </w:rPr>
        <w:t xml:space="preserve"> why nature </w:t>
      </w:r>
      <w:r w:rsidR="003B3573">
        <w:rPr>
          <w:rFonts w:ascii="Calibri" w:eastAsiaTheme="majorEastAsia" w:hAnsi="Calibri" w:cs="Calibri"/>
          <w:bCs/>
          <w:color w:val="auto"/>
        </w:rPr>
        <w:t xml:space="preserve">networks </w:t>
      </w:r>
      <w:r w:rsidR="00A36DEF">
        <w:rPr>
          <w:rFonts w:ascii="Calibri" w:eastAsiaTheme="majorEastAsia" w:hAnsi="Calibri" w:cs="Calibri"/>
          <w:bCs/>
          <w:color w:val="auto"/>
        </w:rPr>
        <w:t>are important</w:t>
      </w:r>
      <w:r>
        <w:rPr>
          <w:rFonts w:ascii="Calibri" w:eastAsiaTheme="majorEastAsia" w:hAnsi="Calibri" w:cs="Calibri"/>
          <w:bCs/>
          <w:color w:val="auto"/>
        </w:rPr>
        <w:t>.</w:t>
      </w:r>
    </w:p>
    <w:p w14:paraId="64C7BB94" w14:textId="69167D2C" w:rsidR="00BE04D4" w:rsidRPr="00CB3E25" w:rsidRDefault="00BE04D4" w:rsidP="00857BB5">
      <w:pPr>
        <w:pStyle w:val="ListParagraph"/>
        <w:numPr>
          <w:ilvl w:val="0"/>
          <w:numId w:val="9"/>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 xml:space="preserve">NPF4 contained </w:t>
      </w:r>
      <w:r w:rsidR="00194F0C">
        <w:rPr>
          <w:rFonts w:ascii="Calibri" w:eastAsiaTheme="majorEastAsia" w:hAnsi="Calibri" w:cs="Calibri"/>
          <w:bCs/>
          <w:color w:val="auto"/>
        </w:rPr>
        <w:t>references</w:t>
      </w:r>
      <w:r>
        <w:rPr>
          <w:rFonts w:ascii="Calibri" w:eastAsiaTheme="majorEastAsia" w:hAnsi="Calibri" w:cs="Calibri"/>
          <w:bCs/>
          <w:color w:val="auto"/>
        </w:rPr>
        <w:t xml:space="preserve"> to NN </w:t>
      </w:r>
      <w:r w:rsidR="00194F0C">
        <w:rPr>
          <w:rFonts w:ascii="Calibri" w:eastAsiaTheme="majorEastAsia" w:hAnsi="Calibri" w:cs="Calibri"/>
          <w:bCs/>
          <w:color w:val="auto"/>
        </w:rPr>
        <w:t xml:space="preserve">plus </w:t>
      </w:r>
      <w:r w:rsidR="00B96161">
        <w:rPr>
          <w:rFonts w:ascii="Calibri" w:eastAsiaTheme="majorEastAsia" w:hAnsi="Calibri" w:cs="Calibri"/>
          <w:bCs/>
          <w:color w:val="auto"/>
        </w:rPr>
        <w:t>sections on NBS</w:t>
      </w:r>
      <w:r w:rsidR="00194F0C">
        <w:rPr>
          <w:rFonts w:ascii="Calibri" w:eastAsiaTheme="majorEastAsia" w:hAnsi="Calibri" w:cs="Calibri"/>
          <w:bCs/>
          <w:color w:val="auto"/>
        </w:rPr>
        <w:t>.</w:t>
      </w:r>
    </w:p>
    <w:p w14:paraId="3C16226A" w14:textId="77777777" w:rsidR="00CF580A" w:rsidRDefault="00CF580A" w:rsidP="00CF580A">
      <w:pPr>
        <w:pStyle w:val="ListParagraph"/>
        <w:spacing w:before="240" w:line="240" w:lineRule="auto"/>
        <w:jc w:val="both"/>
        <w:rPr>
          <w:rFonts w:ascii="Calibri" w:eastAsiaTheme="majorEastAsia" w:hAnsi="Calibri" w:cs="Calibri"/>
          <w:b/>
          <w:color w:val="006E6B"/>
        </w:rPr>
      </w:pPr>
    </w:p>
    <w:p w14:paraId="4AB5E12C" w14:textId="6C7628DD" w:rsidR="00CF580A" w:rsidRDefault="00CF580A" w:rsidP="00857BB5">
      <w:pPr>
        <w:pStyle w:val="ListParagraph"/>
        <w:numPr>
          <w:ilvl w:val="0"/>
          <w:numId w:val="2"/>
        </w:numPr>
        <w:spacing w:before="240" w:line="240" w:lineRule="auto"/>
        <w:jc w:val="both"/>
        <w:rPr>
          <w:rFonts w:ascii="Calibri" w:eastAsiaTheme="majorEastAsia" w:hAnsi="Calibri" w:cs="Calibri"/>
          <w:b/>
          <w:color w:val="006E6B"/>
        </w:rPr>
      </w:pPr>
      <w:r>
        <w:rPr>
          <w:rFonts w:ascii="Calibri" w:eastAsiaTheme="majorEastAsia" w:hAnsi="Calibri" w:cs="Calibri"/>
          <w:b/>
          <w:color w:val="006E6B"/>
        </w:rPr>
        <w:t>Update on targets work</w:t>
      </w:r>
    </w:p>
    <w:p w14:paraId="6B9B9639" w14:textId="7815DDF5" w:rsidR="00FB5B06" w:rsidRPr="00FB5B06" w:rsidRDefault="00FB5B06" w:rsidP="00857BB5">
      <w:pPr>
        <w:pStyle w:val="ListParagraph"/>
        <w:numPr>
          <w:ilvl w:val="0"/>
          <w:numId w:val="10"/>
        </w:numPr>
        <w:rPr>
          <w:color w:val="auto"/>
        </w:rPr>
      </w:pPr>
      <w:r w:rsidRPr="00FB5B06">
        <w:rPr>
          <w:color w:val="auto"/>
        </w:rPr>
        <w:t xml:space="preserve">Craig, Deborah and </w:t>
      </w:r>
      <w:r w:rsidR="00F3367E">
        <w:rPr>
          <w:color w:val="auto"/>
        </w:rPr>
        <w:t xml:space="preserve">Juliet </w:t>
      </w:r>
      <w:r w:rsidRPr="00FB5B06">
        <w:rPr>
          <w:color w:val="auto"/>
        </w:rPr>
        <w:t>have the next ELUK meeting tomorrow</w:t>
      </w:r>
    </w:p>
    <w:p w14:paraId="4ADF00F7" w14:textId="77777777" w:rsidR="00FB5B06" w:rsidRPr="00FB5B06" w:rsidRDefault="00FB5B06" w:rsidP="00857BB5">
      <w:pPr>
        <w:pStyle w:val="ListParagraph"/>
        <w:numPr>
          <w:ilvl w:val="0"/>
          <w:numId w:val="10"/>
        </w:numPr>
        <w:rPr>
          <w:color w:val="auto"/>
        </w:rPr>
      </w:pPr>
      <w:r w:rsidRPr="00FB5B06">
        <w:rPr>
          <w:color w:val="auto"/>
        </w:rPr>
        <w:t xml:space="preserve">We now have 4 nature target officers in post as of last week – now in a position to discuss four country </w:t>
      </w:r>
      <w:proofErr w:type="gramStart"/>
      <w:r w:rsidRPr="00FB5B06">
        <w:rPr>
          <w:color w:val="auto"/>
        </w:rPr>
        <w:t>advocacy</w:t>
      </w:r>
      <w:proofErr w:type="gramEnd"/>
      <w:r w:rsidRPr="00FB5B06">
        <w:rPr>
          <w:color w:val="auto"/>
        </w:rPr>
        <w:t xml:space="preserve"> going forward</w:t>
      </w:r>
    </w:p>
    <w:p w14:paraId="6834F219" w14:textId="77777777" w:rsidR="00FB5B06" w:rsidRPr="00FB5B06" w:rsidRDefault="00FB5B06" w:rsidP="00857BB5">
      <w:pPr>
        <w:pStyle w:val="ListParagraph"/>
        <w:numPr>
          <w:ilvl w:val="0"/>
          <w:numId w:val="10"/>
        </w:numPr>
        <w:rPr>
          <w:color w:val="auto"/>
        </w:rPr>
      </w:pPr>
      <w:r w:rsidRPr="00FB5B06">
        <w:rPr>
          <w:color w:val="auto"/>
        </w:rPr>
        <w:t>Each target officer will present opportunities and challenges for target advocacy in each of the four countries</w:t>
      </w:r>
    </w:p>
    <w:p w14:paraId="52389846" w14:textId="77777777" w:rsidR="00FB5B06" w:rsidRPr="00FB5B06" w:rsidRDefault="00FB5B06" w:rsidP="00857BB5">
      <w:pPr>
        <w:pStyle w:val="ListParagraph"/>
        <w:numPr>
          <w:ilvl w:val="0"/>
          <w:numId w:val="10"/>
        </w:numPr>
        <w:rPr>
          <w:color w:val="auto"/>
        </w:rPr>
      </w:pPr>
      <w:r w:rsidRPr="00FB5B06">
        <w:rPr>
          <w:color w:val="auto"/>
        </w:rPr>
        <w:t>We will then discuss the outputs needed to make the most of these opportunities – build a workplan from this</w:t>
      </w:r>
    </w:p>
    <w:p w14:paraId="70E64852" w14:textId="5AEE9BB1" w:rsidR="00FB5B06" w:rsidRDefault="00F3367E" w:rsidP="00F301F0">
      <w:pPr>
        <w:pStyle w:val="ListParagraph"/>
        <w:numPr>
          <w:ilvl w:val="0"/>
          <w:numId w:val="10"/>
        </w:numPr>
        <w:rPr>
          <w:color w:val="auto"/>
        </w:rPr>
      </w:pPr>
      <w:r>
        <w:rPr>
          <w:color w:val="auto"/>
        </w:rPr>
        <w:t xml:space="preserve">Juliet’s </w:t>
      </w:r>
      <w:r w:rsidR="00FB5B06" w:rsidRPr="00FB5B06">
        <w:rPr>
          <w:color w:val="auto"/>
        </w:rPr>
        <w:t xml:space="preserve">work will closely align with Miriam’s and the FFSN third ask ‘To set clear targets for environmental protection’ – </w:t>
      </w:r>
      <w:proofErr w:type="gramStart"/>
      <w:r>
        <w:rPr>
          <w:color w:val="auto"/>
        </w:rPr>
        <w:t xml:space="preserve">Juliet </w:t>
      </w:r>
      <w:r w:rsidR="00FB5B06" w:rsidRPr="00FB5B06">
        <w:rPr>
          <w:color w:val="auto"/>
        </w:rPr>
        <w:t xml:space="preserve"> will</w:t>
      </w:r>
      <w:proofErr w:type="gramEnd"/>
      <w:r w:rsidR="00FB5B06" w:rsidRPr="00FB5B06">
        <w:rPr>
          <w:color w:val="auto"/>
        </w:rPr>
        <w:t xml:space="preserve"> be rolling out advocacy ideas via FFSN and supporting Miriam, who is leading this, on campaign actions. This will kick off in the new year</w:t>
      </w:r>
      <w:r w:rsidR="00F301F0">
        <w:rPr>
          <w:color w:val="auto"/>
        </w:rPr>
        <w:t>.</w:t>
      </w:r>
    </w:p>
    <w:p w14:paraId="448EA413" w14:textId="77777777" w:rsidR="00F301F0" w:rsidRPr="00F301F0" w:rsidRDefault="00F301F0" w:rsidP="00F301F0">
      <w:pPr>
        <w:pStyle w:val="ListParagraph"/>
        <w:rPr>
          <w:color w:val="auto"/>
        </w:rPr>
      </w:pPr>
    </w:p>
    <w:p w14:paraId="035D49AA" w14:textId="27F42247" w:rsidR="00CF580A" w:rsidRDefault="00CF580A" w:rsidP="00857BB5">
      <w:pPr>
        <w:pStyle w:val="ListParagraph"/>
        <w:numPr>
          <w:ilvl w:val="0"/>
          <w:numId w:val="2"/>
        </w:numPr>
        <w:spacing w:before="240" w:line="240" w:lineRule="auto"/>
        <w:jc w:val="both"/>
        <w:rPr>
          <w:rFonts w:ascii="Calibri" w:eastAsiaTheme="majorEastAsia" w:hAnsi="Calibri" w:cs="Calibri"/>
          <w:b/>
          <w:color w:val="006E6B"/>
        </w:rPr>
      </w:pPr>
      <w:r>
        <w:rPr>
          <w:rFonts w:ascii="Calibri" w:eastAsiaTheme="majorEastAsia" w:hAnsi="Calibri" w:cs="Calibri"/>
          <w:b/>
          <w:color w:val="006E6B"/>
        </w:rPr>
        <w:t>Protected Areas</w:t>
      </w:r>
    </w:p>
    <w:p w14:paraId="32E66B65" w14:textId="0D51BA3A" w:rsidR="00225872" w:rsidRPr="00225872" w:rsidRDefault="00F52549" w:rsidP="00225872">
      <w:pPr>
        <w:pStyle w:val="ListParagraph"/>
        <w:numPr>
          <w:ilvl w:val="0"/>
          <w:numId w:val="11"/>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lastRenderedPageBreak/>
        <w:t xml:space="preserve">Workshops which </w:t>
      </w:r>
      <w:proofErr w:type="spellStart"/>
      <w:r>
        <w:rPr>
          <w:rFonts w:ascii="Calibri" w:eastAsiaTheme="majorEastAsia" w:hAnsi="Calibri" w:cs="Calibri"/>
          <w:bCs/>
          <w:color w:val="auto"/>
        </w:rPr>
        <w:t>NatureScot</w:t>
      </w:r>
      <w:proofErr w:type="spellEnd"/>
      <w:r>
        <w:rPr>
          <w:rFonts w:ascii="Calibri" w:eastAsiaTheme="majorEastAsia" w:hAnsi="Calibri" w:cs="Calibri"/>
          <w:bCs/>
          <w:color w:val="auto"/>
        </w:rPr>
        <w:t xml:space="preserve"> have been running. They are </w:t>
      </w:r>
      <w:r w:rsidR="00F771EE">
        <w:rPr>
          <w:rFonts w:ascii="Calibri" w:eastAsiaTheme="majorEastAsia" w:hAnsi="Calibri" w:cs="Calibri"/>
          <w:bCs/>
          <w:color w:val="auto"/>
        </w:rPr>
        <w:t>currently undertaking a review of protected areas which is looking at 6 d</w:t>
      </w:r>
      <w:r w:rsidR="00293F10">
        <w:rPr>
          <w:rFonts w:ascii="Calibri" w:eastAsiaTheme="majorEastAsia" w:hAnsi="Calibri" w:cs="Calibri"/>
          <w:bCs/>
          <w:color w:val="auto"/>
        </w:rPr>
        <w:t>eep</w:t>
      </w:r>
      <w:r w:rsidR="00F3367E">
        <w:rPr>
          <w:rFonts w:ascii="Calibri" w:eastAsiaTheme="majorEastAsia" w:hAnsi="Calibri" w:cs="Calibri"/>
          <w:bCs/>
          <w:color w:val="auto"/>
        </w:rPr>
        <w:t>-</w:t>
      </w:r>
      <w:r w:rsidR="00293F10">
        <w:rPr>
          <w:rFonts w:ascii="Calibri" w:eastAsiaTheme="majorEastAsia" w:hAnsi="Calibri" w:cs="Calibri"/>
          <w:bCs/>
          <w:color w:val="auto"/>
        </w:rPr>
        <w:t>dive areas</w:t>
      </w:r>
      <w:r w:rsidR="00F771EE">
        <w:rPr>
          <w:rFonts w:ascii="Calibri" w:eastAsiaTheme="majorEastAsia" w:hAnsi="Calibri" w:cs="Calibri"/>
          <w:bCs/>
          <w:color w:val="auto"/>
        </w:rPr>
        <w:t>. They</w:t>
      </w:r>
      <w:r w:rsidR="00293F10">
        <w:rPr>
          <w:rFonts w:ascii="Calibri" w:eastAsiaTheme="majorEastAsia" w:hAnsi="Calibri" w:cs="Calibri"/>
          <w:bCs/>
          <w:color w:val="auto"/>
        </w:rPr>
        <w:t xml:space="preserve"> ran workshops on 3 of them</w:t>
      </w:r>
      <w:r w:rsidR="00F771EE">
        <w:rPr>
          <w:rFonts w:ascii="Calibri" w:eastAsiaTheme="majorEastAsia" w:hAnsi="Calibri" w:cs="Calibri"/>
          <w:bCs/>
          <w:color w:val="auto"/>
        </w:rPr>
        <w:t>. They seem to just invite a select and random group of people to each one.</w:t>
      </w:r>
      <w:r w:rsidR="00293F10">
        <w:rPr>
          <w:rFonts w:ascii="Calibri" w:eastAsiaTheme="majorEastAsia" w:hAnsi="Calibri" w:cs="Calibri"/>
          <w:bCs/>
          <w:color w:val="auto"/>
        </w:rPr>
        <w:t xml:space="preserve"> </w:t>
      </w:r>
      <w:r w:rsidR="00225872">
        <w:rPr>
          <w:rFonts w:ascii="Calibri" w:eastAsiaTheme="majorEastAsia" w:hAnsi="Calibri" w:cs="Calibri"/>
          <w:bCs/>
          <w:color w:val="auto"/>
        </w:rPr>
        <w:t>D</w:t>
      </w:r>
      <w:r w:rsidR="00293F10">
        <w:rPr>
          <w:rFonts w:ascii="Calibri" w:eastAsiaTheme="majorEastAsia" w:hAnsi="Calibri" w:cs="Calibri"/>
          <w:bCs/>
          <w:color w:val="auto"/>
        </w:rPr>
        <w:t>ifferent member</w:t>
      </w:r>
      <w:r w:rsidR="00225872">
        <w:rPr>
          <w:rFonts w:ascii="Calibri" w:eastAsiaTheme="majorEastAsia" w:hAnsi="Calibri" w:cs="Calibri"/>
          <w:bCs/>
          <w:color w:val="auto"/>
        </w:rPr>
        <w:t>s of staff from</w:t>
      </w:r>
      <w:r w:rsidR="00293F10">
        <w:rPr>
          <w:rFonts w:ascii="Calibri" w:eastAsiaTheme="majorEastAsia" w:hAnsi="Calibri" w:cs="Calibri"/>
          <w:bCs/>
          <w:color w:val="auto"/>
        </w:rPr>
        <w:t xml:space="preserve"> RSPB got an invite to the three</w:t>
      </w:r>
      <w:r w:rsidR="00225872">
        <w:rPr>
          <w:rFonts w:ascii="Calibri" w:eastAsiaTheme="majorEastAsia" w:hAnsi="Calibri" w:cs="Calibri"/>
          <w:bCs/>
          <w:color w:val="auto"/>
        </w:rPr>
        <w:t xml:space="preserve">. </w:t>
      </w:r>
    </w:p>
    <w:p w14:paraId="623A0F93" w14:textId="680DAD20" w:rsidR="00293F10" w:rsidRPr="00803AFE" w:rsidRDefault="00225872" w:rsidP="00803AFE">
      <w:pPr>
        <w:pStyle w:val="ListParagraph"/>
        <w:numPr>
          <w:ilvl w:val="0"/>
          <w:numId w:val="11"/>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Isobel attended one on h</w:t>
      </w:r>
      <w:r w:rsidR="00293F10">
        <w:rPr>
          <w:rFonts w:ascii="Calibri" w:eastAsiaTheme="majorEastAsia" w:hAnsi="Calibri" w:cs="Calibri"/>
          <w:bCs/>
          <w:color w:val="auto"/>
        </w:rPr>
        <w:t xml:space="preserve">ow we can use </w:t>
      </w:r>
      <w:r>
        <w:rPr>
          <w:rFonts w:ascii="Calibri" w:eastAsiaTheme="majorEastAsia" w:hAnsi="Calibri" w:cs="Calibri"/>
          <w:bCs/>
          <w:color w:val="auto"/>
        </w:rPr>
        <w:t>behavioral</w:t>
      </w:r>
      <w:r w:rsidR="00293F10">
        <w:rPr>
          <w:rFonts w:ascii="Calibri" w:eastAsiaTheme="majorEastAsia" w:hAnsi="Calibri" w:cs="Calibri"/>
          <w:bCs/>
          <w:color w:val="auto"/>
        </w:rPr>
        <w:t xml:space="preserve"> science to</w:t>
      </w:r>
      <w:r>
        <w:rPr>
          <w:rFonts w:ascii="Calibri" w:eastAsiaTheme="majorEastAsia" w:hAnsi="Calibri" w:cs="Calibri"/>
          <w:bCs/>
          <w:color w:val="auto"/>
        </w:rPr>
        <w:t xml:space="preserve"> better engage </w:t>
      </w:r>
      <w:proofErr w:type="gramStart"/>
      <w:r>
        <w:rPr>
          <w:rFonts w:ascii="Calibri" w:eastAsiaTheme="majorEastAsia" w:hAnsi="Calibri" w:cs="Calibri"/>
          <w:bCs/>
          <w:color w:val="auto"/>
        </w:rPr>
        <w:t>land owners</w:t>
      </w:r>
      <w:proofErr w:type="gramEnd"/>
      <w:r>
        <w:rPr>
          <w:rFonts w:ascii="Calibri" w:eastAsiaTheme="majorEastAsia" w:hAnsi="Calibri" w:cs="Calibri"/>
          <w:bCs/>
          <w:color w:val="auto"/>
        </w:rPr>
        <w:t xml:space="preserve"> and land managers</w:t>
      </w:r>
      <w:r w:rsidR="00293F10">
        <w:rPr>
          <w:rFonts w:ascii="Calibri" w:eastAsiaTheme="majorEastAsia" w:hAnsi="Calibri" w:cs="Calibri"/>
          <w:bCs/>
          <w:color w:val="auto"/>
        </w:rPr>
        <w:t xml:space="preserve"> – breaking stigmas around protected areas </w:t>
      </w:r>
      <w:r>
        <w:rPr>
          <w:rFonts w:ascii="Calibri" w:eastAsiaTheme="majorEastAsia" w:hAnsi="Calibri" w:cs="Calibri"/>
          <w:bCs/>
          <w:color w:val="auto"/>
        </w:rPr>
        <w:t xml:space="preserve">being restrictive and </w:t>
      </w:r>
      <w:r w:rsidR="00803AFE">
        <w:rPr>
          <w:rFonts w:ascii="Calibri" w:eastAsiaTheme="majorEastAsia" w:hAnsi="Calibri" w:cs="Calibri"/>
          <w:bCs/>
          <w:color w:val="auto"/>
        </w:rPr>
        <w:t>containing</w:t>
      </w:r>
      <w:r>
        <w:rPr>
          <w:rFonts w:ascii="Calibri" w:eastAsiaTheme="majorEastAsia" w:hAnsi="Calibri" w:cs="Calibri"/>
          <w:bCs/>
          <w:color w:val="auto"/>
        </w:rPr>
        <w:t xml:space="preserve"> and </w:t>
      </w:r>
      <w:r w:rsidR="00803AFE">
        <w:rPr>
          <w:rFonts w:ascii="Calibri" w:eastAsiaTheme="majorEastAsia" w:hAnsi="Calibri" w:cs="Calibri"/>
          <w:bCs/>
          <w:color w:val="auto"/>
        </w:rPr>
        <w:t xml:space="preserve">trying to </w:t>
      </w:r>
      <w:r>
        <w:rPr>
          <w:rFonts w:ascii="Calibri" w:eastAsiaTheme="majorEastAsia" w:hAnsi="Calibri" w:cs="Calibri"/>
          <w:bCs/>
          <w:color w:val="auto"/>
        </w:rPr>
        <w:t>chang</w:t>
      </w:r>
      <w:r w:rsidR="00803AFE">
        <w:rPr>
          <w:rFonts w:ascii="Calibri" w:eastAsiaTheme="majorEastAsia" w:hAnsi="Calibri" w:cs="Calibri"/>
          <w:bCs/>
          <w:color w:val="auto"/>
        </w:rPr>
        <w:t xml:space="preserve">e </w:t>
      </w:r>
      <w:r>
        <w:rPr>
          <w:rFonts w:ascii="Calibri" w:eastAsiaTheme="majorEastAsia" w:hAnsi="Calibri" w:cs="Calibri"/>
          <w:bCs/>
          <w:color w:val="auto"/>
        </w:rPr>
        <w:t>the framing o</w:t>
      </w:r>
      <w:r w:rsidR="00803AFE">
        <w:rPr>
          <w:rFonts w:ascii="Calibri" w:eastAsiaTheme="majorEastAsia" w:hAnsi="Calibri" w:cs="Calibri"/>
          <w:bCs/>
          <w:color w:val="auto"/>
        </w:rPr>
        <w:t>f how</w:t>
      </w:r>
      <w:r w:rsidR="00293F10">
        <w:rPr>
          <w:rFonts w:ascii="Calibri" w:eastAsiaTheme="majorEastAsia" w:hAnsi="Calibri" w:cs="Calibri"/>
          <w:bCs/>
          <w:color w:val="auto"/>
        </w:rPr>
        <w:t xml:space="preserve"> people see them</w:t>
      </w:r>
      <w:r w:rsidR="00803AFE">
        <w:rPr>
          <w:rFonts w:ascii="Calibri" w:eastAsiaTheme="majorEastAsia" w:hAnsi="Calibri" w:cs="Calibri"/>
          <w:bCs/>
          <w:color w:val="auto"/>
        </w:rPr>
        <w:t xml:space="preserve">. </w:t>
      </w:r>
      <w:r w:rsidR="00293F10" w:rsidRPr="00803AFE">
        <w:rPr>
          <w:rFonts w:ascii="Calibri" w:eastAsiaTheme="majorEastAsia" w:hAnsi="Calibri" w:cs="Calibri"/>
          <w:bCs/>
          <w:color w:val="auto"/>
        </w:rPr>
        <w:t xml:space="preserve">It was quite abstract </w:t>
      </w:r>
      <w:r w:rsidR="00803AFE">
        <w:rPr>
          <w:rFonts w:ascii="Calibri" w:eastAsiaTheme="majorEastAsia" w:hAnsi="Calibri" w:cs="Calibri"/>
          <w:bCs/>
          <w:color w:val="auto"/>
        </w:rPr>
        <w:t xml:space="preserve">e.g. </w:t>
      </w:r>
      <w:r w:rsidR="00293F10" w:rsidRPr="00803AFE">
        <w:rPr>
          <w:rFonts w:ascii="Calibri" w:eastAsiaTheme="majorEastAsia" w:hAnsi="Calibri" w:cs="Calibri"/>
          <w:bCs/>
          <w:color w:val="auto"/>
        </w:rPr>
        <w:t xml:space="preserve">how to use story telling </w:t>
      </w:r>
      <w:r w:rsidR="00803AFE">
        <w:rPr>
          <w:rFonts w:ascii="Calibri" w:eastAsiaTheme="majorEastAsia" w:hAnsi="Calibri" w:cs="Calibri"/>
          <w:bCs/>
          <w:color w:val="auto"/>
        </w:rPr>
        <w:t xml:space="preserve">in changing </w:t>
      </w:r>
      <w:r w:rsidR="00293F10" w:rsidRPr="00803AFE">
        <w:rPr>
          <w:rFonts w:ascii="Calibri" w:eastAsiaTheme="majorEastAsia" w:hAnsi="Calibri" w:cs="Calibri"/>
          <w:bCs/>
          <w:color w:val="auto"/>
        </w:rPr>
        <w:t>landowners views etc.</w:t>
      </w:r>
    </w:p>
    <w:p w14:paraId="1E47C7A7" w14:textId="635FCA3D" w:rsidR="00293F10" w:rsidRPr="00FF0EB1" w:rsidRDefault="00FF0EB1" w:rsidP="00857BB5">
      <w:pPr>
        <w:pStyle w:val="ListParagraph"/>
        <w:numPr>
          <w:ilvl w:val="0"/>
          <w:numId w:val="11"/>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 xml:space="preserve">Bit of a shame to not see </w:t>
      </w:r>
      <w:r w:rsidR="00803AFE">
        <w:rPr>
          <w:rFonts w:ascii="Calibri" w:eastAsiaTheme="majorEastAsia" w:hAnsi="Calibri" w:cs="Calibri"/>
          <w:bCs/>
          <w:color w:val="auto"/>
        </w:rPr>
        <w:t xml:space="preserve">the </w:t>
      </w:r>
      <w:r>
        <w:rPr>
          <w:rFonts w:ascii="Calibri" w:eastAsiaTheme="majorEastAsia" w:hAnsi="Calibri" w:cs="Calibri"/>
          <w:bCs/>
          <w:color w:val="auto"/>
        </w:rPr>
        <w:t>NGO sector there</w:t>
      </w:r>
      <w:r w:rsidR="008C1248">
        <w:rPr>
          <w:rFonts w:ascii="Calibri" w:eastAsiaTheme="majorEastAsia" w:hAnsi="Calibri" w:cs="Calibri"/>
          <w:bCs/>
          <w:color w:val="auto"/>
        </w:rPr>
        <w:t xml:space="preserve"> in greater numbers</w:t>
      </w:r>
      <w:r w:rsidR="00803AFE">
        <w:rPr>
          <w:rFonts w:ascii="Calibri" w:eastAsiaTheme="majorEastAsia" w:hAnsi="Calibri" w:cs="Calibri"/>
          <w:bCs/>
          <w:color w:val="auto"/>
        </w:rPr>
        <w:t xml:space="preserve">. Isobel fed back to </w:t>
      </w:r>
      <w:proofErr w:type="spellStart"/>
      <w:r w:rsidR="00803AFE">
        <w:rPr>
          <w:rFonts w:ascii="Calibri" w:eastAsiaTheme="majorEastAsia" w:hAnsi="Calibri" w:cs="Calibri"/>
          <w:bCs/>
          <w:color w:val="auto"/>
        </w:rPr>
        <w:t>NatureScot</w:t>
      </w:r>
      <w:proofErr w:type="spellEnd"/>
      <w:r w:rsidR="00803AFE">
        <w:rPr>
          <w:rFonts w:ascii="Calibri" w:eastAsiaTheme="majorEastAsia" w:hAnsi="Calibri" w:cs="Calibri"/>
          <w:bCs/>
          <w:color w:val="auto"/>
        </w:rPr>
        <w:t xml:space="preserve"> that we are disappointed that more LINK members haven’t been invited along to these workshops. </w:t>
      </w:r>
    </w:p>
    <w:p w14:paraId="214C4104" w14:textId="10282F44" w:rsidR="00FF0EB1" w:rsidRPr="00FF0EB1" w:rsidRDefault="00FF0EB1" w:rsidP="00857BB5">
      <w:pPr>
        <w:pStyle w:val="ListParagraph"/>
        <w:numPr>
          <w:ilvl w:val="0"/>
          <w:numId w:val="11"/>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Deborah attended</w:t>
      </w:r>
      <w:r w:rsidR="00803AFE">
        <w:rPr>
          <w:rFonts w:ascii="Calibri" w:eastAsiaTheme="majorEastAsia" w:hAnsi="Calibri" w:cs="Calibri"/>
          <w:bCs/>
          <w:color w:val="auto"/>
        </w:rPr>
        <w:t xml:space="preserve"> one on how protected areas sit within an</w:t>
      </w:r>
      <w:r>
        <w:rPr>
          <w:rFonts w:ascii="Calibri" w:eastAsiaTheme="majorEastAsia" w:hAnsi="Calibri" w:cs="Calibri"/>
          <w:bCs/>
          <w:color w:val="auto"/>
        </w:rPr>
        <w:t xml:space="preserve"> ecological network </w:t>
      </w:r>
      <w:r w:rsidR="00803AFE">
        <w:rPr>
          <w:rFonts w:ascii="Calibri" w:eastAsiaTheme="majorEastAsia" w:hAnsi="Calibri" w:cs="Calibri"/>
          <w:bCs/>
          <w:color w:val="auto"/>
        </w:rPr>
        <w:t>approach.</w:t>
      </w:r>
    </w:p>
    <w:p w14:paraId="7A305F98" w14:textId="2A776D47" w:rsidR="00FF0EB1" w:rsidRPr="00FF0EB1" w:rsidRDefault="00243883" w:rsidP="00857BB5">
      <w:pPr>
        <w:pStyle w:val="ListParagraph"/>
        <w:numPr>
          <w:ilvl w:val="0"/>
          <w:numId w:val="11"/>
        </w:numPr>
        <w:spacing w:before="240" w:line="240" w:lineRule="auto"/>
        <w:jc w:val="both"/>
        <w:rPr>
          <w:rFonts w:ascii="Calibri" w:eastAsiaTheme="majorEastAsia" w:hAnsi="Calibri" w:cs="Calibri"/>
          <w:b/>
          <w:color w:val="006E6B"/>
        </w:rPr>
      </w:pPr>
      <w:r>
        <w:rPr>
          <w:rFonts w:ascii="Calibri" w:eastAsiaTheme="majorEastAsia" w:hAnsi="Calibri" w:cs="Calibri"/>
          <w:bCs/>
          <w:color w:val="auto"/>
        </w:rPr>
        <w:t>One of the RSP</w:t>
      </w:r>
      <w:r w:rsidR="008C1248">
        <w:rPr>
          <w:rFonts w:ascii="Calibri" w:eastAsiaTheme="majorEastAsia" w:hAnsi="Calibri" w:cs="Calibri"/>
          <w:bCs/>
          <w:color w:val="auto"/>
        </w:rPr>
        <w:t>B</w:t>
      </w:r>
      <w:r>
        <w:rPr>
          <w:rFonts w:ascii="Calibri" w:eastAsiaTheme="majorEastAsia" w:hAnsi="Calibri" w:cs="Calibri"/>
          <w:bCs/>
          <w:color w:val="auto"/>
        </w:rPr>
        <w:t xml:space="preserve"> science team attended one on the c</w:t>
      </w:r>
      <w:r w:rsidR="00FF0EB1">
        <w:rPr>
          <w:rFonts w:ascii="Calibri" w:eastAsiaTheme="majorEastAsia" w:hAnsi="Calibri" w:cs="Calibri"/>
          <w:bCs/>
          <w:color w:val="auto"/>
        </w:rPr>
        <w:t>ondition of protected sites</w:t>
      </w:r>
      <w:r>
        <w:rPr>
          <w:rFonts w:ascii="Calibri" w:eastAsiaTheme="majorEastAsia" w:hAnsi="Calibri" w:cs="Calibri"/>
          <w:bCs/>
          <w:color w:val="auto"/>
        </w:rPr>
        <w:t>.</w:t>
      </w:r>
    </w:p>
    <w:p w14:paraId="58E175E8" w14:textId="344BED80" w:rsidR="00FF0EB1" w:rsidRDefault="00243883" w:rsidP="00857BB5">
      <w:pPr>
        <w:pStyle w:val="ListParagraph"/>
        <w:numPr>
          <w:ilvl w:val="0"/>
          <w:numId w:val="11"/>
        </w:numPr>
        <w:rPr>
          <w:color w:val="auto"/>
        </w:rPr>
      </w:pPr>
      <w:r>
        <w:rPr>
          <w:color w:val="auto"/>
        </w:rPr>
        <w:t xml:space="preserve">Helen said there has been a common theme with </w:t>
      </w:r>
      <w:proofErr w:type="spellStart"/>
      <w:r>
        <w:rPr>
          <w:color w:val="auto"/>
        </w:rPr>
        <w:t>NatureScot</w:t>
      </w:r>
      <w:proofErr w:type="spellEnd"/>
      <w:r>
        <w:rPr>
          <w:color w:val="auto"/>
        </w:rPr>
        <w:t xml:space="preserve"> – the technical workshops</w:t>
      </w:r>
      <w:r w:rsidR="00031656">
        <w:rPr>
          <w:color w:val="auto"/>
        </w:rPr>
        <w:t xml:space="preserve"> that they have organized for beavers. Invite</w:t>
      </w:r>
      <w:r w:rsidR="008C1248">
        <w:rPr>
          <w:color w:val="auto"/>
        </w:rPr>
        <w:t>e</w:t>
      </w:r>
      <w:r w:rsidR="00031656">
        <w:rPr>
          <w:color w:val="auto"/>
        </w:rPr>
        <w:t xml:space="preserve">s are essentially drawn out of a hat. There needs to be more </w:t>
      </w:r>
      <w:r w:rsidR="00AF43EA">
        <w:rPr>
          <w:color w:val="auto"/>
        </w:rPr>
        <w:t>expertise</w:t>
      </w:r>
      <w:r w:rsidR="00031656">
        <w:rPr>
          <w:color w:val="auto"/>
        </w:rPr>
        <w:t xml:space="preserve"> from NGOs on th</w:t>
      </w:r>
      <w:r w:rsidR="008C1248">
        <w:rPr>
          <w:color w:val="auto"/>
        </w:rPr>
        <w:t>e</w:t>
      </w:r>
      <w:r w:rsidR="00031656">
        <w:rPr>
          <w:color w:val="auto"/>
        </w:rPr>
        <w:t xml:space="preserve">se technical groups. </w:t>
      </w:r>
    </w:p>
    <w:p w14:paraId="2FD1365E" w14:textId="4B0CE138" w:rsidR="00A364BA" w:rsidRDefault="00A364BA" w:rsidP="00857BB5">
      <w:pPr>
        <w:pStyle w:val="ListParagraph"/>
        <w:numPr>
          <w:ilvl w:val="0"/>
          <w:numId w:val="11"/>
        </w:numPr>
        <w:rPr>
          <w:color w:val="auto"/>
        </w:rPr>
      </w:pPr>
      <w:r>
        <w:rPr>
          <w:color w:val="auto"/>
        </w:rPr>
        <w:t xml:space="preserve">Bruce said </w:t>
      </w:r>
      <w:proofErr w:type="spellStart"/>
      <w:r>
        <w:rPr>
          <w:color w:val="auto"/>
        </w:rPr>
        <w:t>NatureScot</w:t>
      </w:r>
      <w:proofErr w:type="spellEnd"/>
      <w:r>
        <w:rPr>
          <w:color w:val="auto"/>
        </w:rPr>
        <w:t xml:space="preserve"> has suggested that SWT haven’t stepped up to the plate </w:t>
      </w:r>
      <w:r w:rsidR="005D78F2">
        <w:rPr>
          <w:color w:val="auto"/>
        </w:rPr>
        <w:t>by not sharing enough info on beavers</w:t>
      </w:r>
      <w:r w:rsidR="008C1248">
        <w:rPr>
          <w:color w:val="auto"/>
        </w:rPr>
        <w:t>, whereas l</w:t>
      </w:r>
      <w:r w:rsidR="005D78F2">
        <w:rPr>
          <w:color w:val="auto"/>
        </w:rPr>
        <w:t xml:space="preserve">ack of input on beavers is </w:t>
      </w:r>
      <w:r w:rsidR="008C1248">
        <w:rPr>
          <w:color w:val="auto"/>
        </w:rPr>
        <w:t xml:space="preserve">due to </w:t>
      </w:r>
      <w:r w:rsidR="005D78F2">
        <w:rPr>
          <w:color w:val="auto"/>
        </w:rPr>
        <w:t xml:space="preserve">SWT </w:t>
      </w:r>
      <w:r w:rsidR="008C1248">
        <w:rPr>
          <w:color w:val="auto"/>
        </w:rPr>
        <w:t xml:space="preserve">not having </w:t>
      </w:r>
      <w:r w:rsidR="005D78F2">
        <w:rPr>
          <w:color w:val="auto"/>
        </w:rPr>
        <w:t xml:space="preserve">enough </w:t>
      </w:r>
      <w:r w:rsidR="00FC1073">
        <w:rPr>
          <w:color w:val="auto"/>
        </w:rPr>
        <w:t>capacity to do this.</w:t>
      </w:r>
    </w:p>
    <w:p w14:paraId="48E2CBA8" w14:textId="6F13CEBA" w:rsidR="00820BA1" w:rsidRDefault="001A10C1" w:rsidP="00857BB5">
      <w:pPr>
        <w:pStyle w:val="ListParagraph"/>
        <w:numPr>
          <w:ilvl w:val="0"/>
          <w:numId w:val="11"/>
        </w:numPr>
        <w:rPr>
          <w:color w:val="auto"/>
        </w:rPr>
      </w:pPr>
      <w:r>
        <w:rPr>
          <w:color w:val="auto"/>
        </w:rPr>
        <w:t>Isobel says this dismisses the role of NGOs - w</w:t>
      </w:r>
      <w:r w:rsidR="00820BA1">
        <w:rPr>
          <w:color w:val="auto"/>
        </w:rPr>
        <w:t xml:space="preserve">e aren’t just here </w:t>
      </w:r>
      <w:r w:rsidR="00795955">
        <w:rPr>
          <w:color w:val="auto"/>
        </w:rPr>
        <w:t xml:space="preserve">to advocate stuff; we </w:t>
      </w:r>
      <w:proofErr w:type="gramStart"/>
      <w:r w:rsidR="00795955">
        <w:rPr>
          <w:color w:val="auto"/>
        </w:rPr>
        <w:t xml:space="preserve">actually </w:t>
      </w:r>
      <w:r w:rsidR="00820BA1">
        <w:rPr>
          <w:color w:val="auto"/>
        </w:rPr>
        <w:t>deliver</w:t>
      </w:r>
      <w:proofErr w:type="gramEnd"/>
      <w:r w:rsidR="00820BA1">
        <w:rPr>
          <w:color w:val="auto"/>
        </w:rPr>
        <w:t xml:space="preserve"> things on the ground as well</w:t>
      </w:r>
      <w:r w:rsidR="00795955">
        <w:rPr>
          <w:color w:val="auto"/>
        </w:rPr>
        <w:t xml:space="preserve">. </w:t>
      </w:r>
    </w:p>
    <w:p w14:paraId="4EAC90BB" w14:textId="77777777" w:rsidR="00CF580A" w:rsidRPr="00CF580A" w:rsidRDefault="00CF580A" w:rsidP="00CF580A">
      <w:pPr>
        <w:pStyle w:val="ListParagraph"/>
        <w:rPr>
          <w:rFonts w:ascii="Calibri" w:eastAsiaTheme="majorEastAsia" w:hAnsi="Calibri" w:cs="Calibri"/>
          <w:b/>
          <w:color w:val="006E6B"/>
        </w:rPr>
      </w:pPr>
    </w:p>
    <w:p w14:paraId="067842EF" w14:textId="77777777" w:rsidR="00CF580A" w:rsidRDefault="00CF580A" w:rsidP="00CF580A">
      <w:pPr>
        <w:pStyle w:val="ListParagraph"/>
        <w:spacing w:before="240" w:line="240" w:lineRule="auto"/>
        <w:jc w:val="both"/>
        <w:rPr>
          <w:rFonts w:ascii="Calibri" w:eastAsiaTheme="majorEastAsia" w:hAnsi="Calibri" w:cs="Calibri"/>
          <w:b/>
          <w:color w:val="006E6B"/>
        </w:rPr>
      </w:pPr>
    </w:p>
    <w:p w14:paraId="30471D7E" w14:textId="3E7C58AD" w:rsidR="00CF580A" w:rsidRDefault="00CF580A" w:rsidP="00857BB5">
      <w:pPr>
        <w:pStyle w:val="ListParagraph"/>
        <w:numPr>
          <w:ilvl w:val="0"/>
          <w:numId w:val="2"/>
        </w:numPr>
        <w:spacing w:before="240" w:line="240" w:lineRule="auto"/>
        <w:jc w:val="both"/>
        <w:rPr>
          <w:rFonts w:ascii="Calibri" w:eastAsiaTheme="majorEastAsia" w:hAnsi="Calibri" w:cs="Calibri"/>
          <w:b/>
          <w:color w:val="006E6B"/>
        </w:rPr>
      </w:pPr>
      <w:r>
        <w:rPr>
          <w:rFonts w:ascii="Calibri" w:eastAsiaTheme="majorEastAsia" w:hAnsi="Calibri" w:cs="Calibri"/>
          <w:b/>
          <w:color w:val="006E6B"/>
        </w:rPr>
        <w:t>Species Champions</w:t>
      </w:r>
    </w:p>
    <w:p w14:paraId="74BA3A46" w14:textId="77777777" w:rsidR="00E1506F" w:rsidRPr="00194F0C" w:rsidRDefault="00E1506F" w:rsidP="00857BB5">
      <w:pPr>
        <w:pStyle w:val="ListParagraph"/>
        <w:numPr>
          <w:ilvl w:val="0"/>
          <w:numId w:val="12"/>
        </w:numPr>
        <w:rPr>
          <w:color w:val="auto"/>
        </w:rPr>
      </w:pPr>
      <w:r w:rsidRPr="00194F0C">
        <w:rPr>
          <w:color w:val="auto"/>
        </w:rPr>
        <w:t>Newsletter will be sent out by the end of next week</w:t>
      </w:r>
    </w:p>
    <w:p w14:paraId="275A8A77" w14:textId="74F6615F" w:rsidR="00E1506F" w:rsidRPr="00194F0C" w:rsidRDefault="00E1506F" w:rsidP="00857BB5">
      <w:pPr>
        <w:pStyle w:val="ListParagraph"/>
        <w:numPr>
          <w:ilvl w:val="0"/>
          <w:numId w:val="12"/>
        </w:numPr>
        <w:rPr>
          <w:color w:val="auto"/>
        </w:rPr>
      </w:pPr>
      <w:r w:rsidRPr="00194F0C">
        <w:rPr>
          <w:color w:val="auto"/>
        </w:rPr>
        <w:t xml:space="preserve">Due to lack of site visit content – </w:t>
      </w:r>
      <w:r w:rsidR="008C1248">
        <w:rPr>
          <w:color w:val="auto"/>
        </w:rPr>
        <w:t>Juliet has</w:t>
      </w:r>
      <w:r w:rsidRPr="00194F0C">
        <w:rPr>
          <w:color w:val="auto"/>
        </w:rPr>
        <w:t xml:space="preserve"> created a space for host members to write short articles on any Species Champions matter – many thanks to those who have offered to write something!</w:t>
      </w:r>
    </w:p>
    <w:p w14:paraId="577EB498" w14:textId="77777777" w:rsidR="00E1506F" w:rsidRPr="00194F0C" w:rsidRDefault="00E1506F" w:rsidP="00857BB5">
      <w:pPr>
        <w:pStyle w:val="ListParagraph"/>
        <w:numPr>
          <w:ilvl w:val="0"/>
          <w:numId w:val="12"/>
        </w:numPr>
        <w:rPr>
          <w:color w:val="auto"/>
        </w:rPr>
      </w:pPr>
      <w:r w:rsidRPr="00194F0C">
        <w:rPr>
          <w:color w:val="auto"/>
        </w:rPr>
        <w:t>The joint letter to Roseanna Cunningham calling on the Scottish Government to deliver legally binding nature targets received 30 MSPs signature from across 4 parties</w:t>
      </w:r>
    </w:p>
    <w:p w14:paraId="32E3225B" w14:textId="77777777" w:rsidR="00E1506F" w:rsidRPr="00194F0C" w:rsidRDefault="00E1506F" w:rsidP="00857BB5">
      <w:pPr>
        <w:pStyle w:val="ListParagraph"/>
        <w:numPr>
          <w:ilvl w:val="0"/>
          <w:numId w:val="12"/>
        </w:numPr>
        <w:rPr>
          <w:color w:val="auto"/>
        </w:rPr>
      </w:pPr>
      <w:r w:rsidRPr="00194F0C">
        <w:rPr>
          <w:color w:val="auto"/>
        </w:rPr>
        <w:t xml:space="preserve">No SNP signatures despite being approached several times </w:t>
      </w:r>
    </w:p>
    <w:p w14:paraId="4EA9CF8E" w14:textId="77777777" w:rsidR="00E1506F" w:rsidRPr="00194F0C" w:rsidRDefault="00E1506F" w:rsidP="00857BB5">
      <w:pPr>
        <w:pStyle w:val="ListParagraph"/>
        <w:numPr>
          <w:ilvl w:val="0"/>
          <w:numId w:val="12"/>
        </w:numPr>
        <w:rPr>
          <w:color w:val="auto"/>
        </w:rPr>
      </w:pPr>
      <w:r w:rsidRPr="00194F0C">
        <w:rPr>
          <w:color w:val="auto"/>
        </w:rPr>
        <w:t>Great to see some Species Champions activity over the last couple months</w:t>
      </w:r>
    </w:p>
    <w:p w14:paraId="638C53E6" w14:textId="77777777" w:rsidR="00E1506F" w:rsidRPr="00194F0C" w:rsidRDefault="00E1506F" w:rsidP="00857BB5">
      <w:pPr>
        <w:pStyle w:val="ListParagraph"/>
        <w:numPr>
          <w:ilvl w:val="0"/>
          <w:numId w:val="12"/>
        </w:numPr>
        <w:rPr>
          <w:color w:val="auto"/>
        </w:rPr>
      </w:pPr>
      <w:r w:rsidRPr="00194F0C">
        <w:rPr>
          <w:color w:val="auto"/>
        </w:rPr>
        <w:t xml:space="preserve">SC in nature emergency debate – Mark Ruskell, Claudia Beamish, Alison Johnstone contributing </w:t>
      </w:r>
    </w:p>
    <w:p w14:paraId="197B8C2D" w14:textId="12FE013D" w:rsidR="00E1506F" w:rsidRPr="00194F0C" w:rsidRDefault="00E1506F" w:rsidP="00857BB5">
      <w:pPr>
        <w:pStyle w:val="ListParagraph"/>
        <w:numPr>
          <w:ilvl w:val="0"/>
          <w:numId w:val="12"/>
        </w:numPr>
        <w:rPr>
          <w:color w:val="auto"/>
        </w:rPr>
      </w:pPr>
      <w:r w:rsidRPr="00194F0C">
        <w:rPr>
          <w:color w:val="auto"/>
        </w:rPr>
        <w:t xml:space="preserve">Claudia Beamish sang the initiatives praises at the NN film event last week – highlighted how </w:t>
      </w:r>
      <w:r w:rsidR="008C1248">
        <w:rPr>
          <w:color w:val="auto"/>
        </w:rPr>
        <w:t>the</w:t>
      </w:r>
      <w:r w:rsidRPr="00194F0C">
        <w:rPr>
          <w:color w:val="auto"/>
        </w:rPr>
        <w:t xml:space="preserve"> initiative has inspired many MSPs to learn about their species and their habitats – </w:t>
      </w:r>
      <w:proofErr w:type="gramStart"/>
      <w:r w:rsidRPr="00194F0C">
        <w:rPr>
          <w:color w:val="auto"/>
        </w:rPr>
        <w:t>in particular Colin</w:t>
      </w:r>
      <w:proofErr w:type="gramEnd"/>
      <w:r w:rsidRPr="00194F0C">
        <w:rPr>
          <w:color w:val="auto"/>
        </w:rPr>
        <w:t xml:space="preserve"> Smyth’s work with Scottish Badgers</w:t>
      </w:r>
    </w:p>
    <w:p w14:paraId="28905592" w14:textId="432FD238" w:rsidR="00E1506F" w:rsidRPr="008C1248" w:rsidRDefault="008C1248" w:rsidP="00B34DEE">
      <w:pPr>
        <w:pStyle w:val="ListParagraph"/>
        <w:numPr>
          <w:ilvl w:val="0"/>
          <w:numId w:val="12"/>
        </w:numPr>
        <w:rPr>
          <w:color w:val="auto"/>
        </w:rPr>
      </w:pPr>
      <w:r w:rsidRPr="008C1248">
        <w:rPr>
          <w:color w:val="auto"/>
        </w:rPr>
        <w:t>Juliet</w:t>
      </w:r>
      <w:r w:rsidR="00E1506F" w:rsidRPr="008C1248">
        <w:rPr>
          <w:color w:val="auto"/>
        </w:rPr>
        <w:t xml:space="preserve"> sent round a doodle poll to host members for the SC Zoom roundtable</w:t>
      </w:r>
      <w:r w:rsidRPr="008C1248">
        <w:rPr>
          <w:color w:val="auto"/>
        </w:rPr>
        <w:t xml:space="preserve">. </w:t>
      </w:r>
      <w:r w:rsidR="00E1506F" w:rsidRPr="008C1248">
        <w:rPr>
          <w:color w:val="auto"/>
        </w:rPr>
        <w:t>This is a chance for host members to discuss how they would like to see the initiative refreshed</w:t>
      </w:r>
      <w:r w:rsidRPr="008C1248">
        <w:rPr>
          <w:color w:val="auto"/>
        </w:rPr>
        <w:t xml:space="preserve">. </w:t>
      </w:r>
      <w:r w:rsidR="00E1506F" w:rsidRPr="008C1248">
        <w:rPr>
          <w:color w:val="auto"/>
        </w:rPr>
        <w:t xml:space="preserve">We will also be discussing how species will be allocated to new MSPs and how we can </w:t>
      </w:r>
      <w:proofErr w:type="spellStart"/>
      <w:r w:rsidR="00E1506F" w:rsidRPr="008C1248">
        <w:rPr>
          <w:color w:val="auto"/>
        </w:rPr>
        <w:t>maximise</w:t>
      </w:r>
      <w:proofErr w:type="spellEnd"/>
      <w:r w:rsidR="00E1506F" w:rsidRPr="008C1248">
        <w:rPr>
          <w:color w:val="auto"/>
        </w:rPr>
        <w:t xml:space="preserve"> MSP Champion engagement in the new term</w:t>
      </w:r>
      <w:r w:rsidRPr="008C1248">
        <w:rPr>
          <w:color w:val="auto"/>
        </w:rPr>
        <w:t xml:space="preserve">. </w:t>
      </w:r>
      <w:r w:rsidR="00E1506F" w:rsidRPr="008C1248">
        <w:rPr>
          <w:color w:val="auto"/>
        </w:rPr>
        <w:t xml:space="preserve">This will be end of Jan/start of Feb – Craig Macadam to chair – let </w:t>
      </w:r>
      <w:r>
        <w:rPr>
          <w:color w:val="auto"/>
        </w:rPr>
        <w:t xml:space="preserve">Juliet </w:t>
      </w:r>
      <w:r w:rsidR="00E1506F" w:rsidRPr="008C1248">
        <w:rPr>
          <w:color w:val="auto"/>
        </w:rPr>
        <w:t>know if you didn’t receive the Doodle Poll and would like to come along</w:t>
      </w:r>
    </w:p>
    <w:p w14:paraId="442F95CF" w14:textId="77777777" w:rsidR="00E1506F" w:rsidRPr="00194F0C" w:rsidRDefault="00E1506F" w:rsidP="00857BB5">
      <w:pPr>
        <w:pStyle w:val="ListParagraph"/>
        <w:numPr>
          <w:ilvl w:val="0"/>
          <w:numId w:val="12"/>
        </w:numPr>
        <w:rPr>
          <w:color w:val="auto"/>
        </w:rPr>
      </w:pPr>
      <w:r w:rsidRPr="00194F0C">
        <w:rPr>
          <w:color w:val="auto"/>
        </w:rPr>
        <w:t xml:space="preserve">MSP Species Champions standing down – </w:t>
      </w:r>
      <w:hyperlink r:id="rId15" w:history="1">
        <w:r w:rsidRPr="00194F0C">
          <w:rPr>
            <w:rStyle w:val="Hyperlink"/>
            <w:color w:val="auto"/>
          </w:rPr>
          <w:t>here</w:t>
        </w:r>
      </w:hyperlink>
      <w:r w:rsidRPr="00194F0C">
        <w:rPr>
          <w:color w:val="auto"/>
        </w:rPr>
        <w:t xml:space="preserve"> </w:t>
      </w:r>
    </w:p>
    <w:p w14:paraId="4EE94777" w14:textId="77777777" w:rsidR="002501E8" w:rsidRPr="006B3F2A" w:rsidRDefault="002501E8" w:rsidP="006B3F2A">
      <w:pPr>
        <w:spacing w:before="240" w:line="240" w:lineRule="auto"/>
        <w:jc w:val="both"/>
        <w:rPr>
          <w:rFonts w:ascii="Calibri" w:eastAsiaTheme="majorEastAsia" w:hAnsi="Calibri" w:cs="Calibri"/>
          <w:b/>
          <w:color w:val="auto"/>
        </w:rPr>
      </w:pPr>
    </w:p>
    <w:p w14:paraId="4F39C522" w14:textId="06E9130E" w:rsidR="002A1D2F" w:rsidRDefault="006049AC" w:rsidP="00857BB5">
      <w:pPr>
        <w:pStyle w:val="BodyText"/>
        <w:numPr>
          <w:ilvl w:val="0"/>
          <w:numId w:val="2"/>
        </w:numPr>
        <w:spacing w:before="240" w:line="240" w:lineRule="auto"/>
        <w:ind w:right="0"/>
        <w:jc w:val="both"/>
        <w:rPr>
          <w:rFonts w:ascii="Calibri" w:eastAsiaTheme="majorEastAsia" w:hAnsi="Calibri" w:cs="Calibri"/>
          <w:b/>
          <w:color w:val="006E6B"/>
        </w:rPr>
      </w:pPr>
      <w:r w:rsidRPr="008C15EA">
        <w:rPr>
          <w:rFonts w:ascii="Calibri" w:eastAsiaTheme="majorEastAsia" w:hAnsi="Calibri" w:cs="Calibri"/>
          <w:b/>
          <w:color w:val="006E6B"/>
        </w:rPr>
        <w:t>AOB</w:t>
      </w:r>
    </w:p>
    <w:p w14:paraId="368CA4BA" w14:textId="4C984697" w:rsidR="006B3F2A" w:rsidRDefault="006B3F2A" w:rsidP="006B3F2A">
      <w:pPr>
        <w:pStyle w:val="BodyText"/>
        <w:spacing w:before="240" w:line="240" w:lineRule="auto"/>
        <w:ind w:right="0"/>
        <w:jc w:val="both"/>
        <w:rPr>
          <w:rFonts w:ascii="Calibri" w:eastAsiaTheme="majorEastAsia" w:hAnsi="Calibri" w:cs="Calibri"/>
          <w:b/>
          <w:color w:val="006E6B"/>
        </w:rPr>
      </w:pPr>
    </w:p>
    <w:p w14:paraId="29B21EA4" w14:textId="43B332CA" w:rsidR="008C1248" w:rsidRPr="00AB4CF6" w:rsidRDefault="006B3F2A" w:rsidP="00AB4CF6">
      <w:pPr>
        <w:pStyle w:val="ListParagraph"/>
        <w:numPr>
          <w:ilvl w:val="0"/>
          <w:numId w:val="15"/>
        </w:numPr>
        <w:rPr>
          <w:rFonts w:eastAsiaTheme="minorHAnsi"/>
          <w:color w:val="auto"/>
          <w:lang w:val="en-GB" w:eastAsia="en-US"/>
        </w:rPr>
      </w:pPr>
      <w:r w:rsidRPr="00AB4CF6">
        <w:rPr>
          <w:color w:val="auto"/>
        </w:rPr>
        <w:lastRenderedPageBreak/>
        <w:t>Vhairi circulated an email to Conveners and Vice-Conveners about LINK’s Land Use Strategy consultation response</w:t>
      </w:r>
      <w:r w:rsidR="008C1248" w:rsidRPr="00AB4CF6">
        <w:rPr>
          <w:color w:val="auto"/>
        </w:rPr>
        <w:t xml:space="preserve">. </w:t>
      </w:r>
      <w:r w:rsidRPr="00AB4CF6">
        <w:rPr>
          <w:color w:val="auto"/>
        </w:rPr>
        <w:t xml:space="preserve">Last week a consultation on the </w:t>
      </w:r>
      <w:hyperlink r:id="rId16" w:history="1">
        <w:r w:rsidRPr="00AB4CF6">
          <w:rPr>
            <w:rStyle w:val="Hyperlink"/>
            <w:color w:val="auto"/>
          </w:rPr>
          <w:t>next Land Use Strategy</w:t>
        </w:r>
      </w:hyperlink>
      <w:r w:rsidRPr="00AB4CF6">
        <w:rPr>
          <w:color w:val="auto"/>
        </w:rPr>
        <w:t xml:space="preserve"> was released with a deadline in mid-January. The Land Use and Land Reform Group will be leading on drafting a LINK response to this but, as the Strategy covers a wide range of land uses, they would like input from as many LINK Groups as possible on the government’s proposals.</w:t>
      </w:r>
      <w:r w:rsidR="008C1248" w:rsidRPr="00AB4CF6">
        <w:rPr>
          <w:color w:val="auto"/>
        </w:rPr>
        <w:t xml:space="preserve"> </w:t>
      </w:r>
      <w:r w:rsidRPr="00AB4CF6">
        <w:rPr>
          <w:color w:val="auto"/>
        </w:rPr>
        <w:t>There will be a meeting of the Land Use Group to discuss the LINK response on 15th December, 1400-1530.</w:t>
      </w:r>
      <w:r w:rsidR="008C1248" w:rsidRPr="00AB4CF6">
        <w:rPr>
          <w:color w:val="auto"/>
        </w:rPr>
        <w:t xml:space="preserve"> </w:t>
      </w:r>
      <w:r w:rsidRPr="00AB4CF6">
        <w:rPr>
          <w:color w:val="auto"/>
        </w:rPr>
        <w:t>Any member from any group is welcome to join this to share ideas to be incorporated into the first draft of the response. Please contact Vhairi if you would like to join.</w:t>
      </w:r>
      <w:r w:rsidR="008C1248" w:rsidRPr="00AB4CF6">
        <w:rPr>
          <w:color w:val="auto"/>
        </w:rPr>
        <w:t xml:space="preserve"> </w:t>
      </w:r>
      <w:r w:rsidRPr="00AB4CF6">
        <w:rPr>
          <w:color w:val="auto"/>
        </w:rPr>
        <w:t xml:space="preserve">You can also send any thoughts over to Vhairi, John Thomson and Andrew Midgley by 15th December to be </w:t>
      </w:r>
      <w:proofErr w:type="gramStart"/>
      <w:r w:rsidRPr="00AB4CF6">
        <w:rPr>
          <w:color w:val="auto"/>
        </w:rPr>
        <w:t>taken into account</w:t>
      </w:r>
      <w:proofErr w:type="gramEnd"/>
      <w:r w:rsidRPr="00AB4CF6">
        <w:rPr>
          <w:color w:val="auto"/>
        </w:rPr>
        <w:t xml:space="preserve">. </w:t>
      </w:r>
      <w:r w:rsidR="008C1248" w:rsidRPr="00AB4CF6">
        <w:rPr>
          <w:color w:val="auto"/>
        </w:rPr>
        <w:t>The draft link response is available here:</w:t>
      </w:r>
      <w:r w:rsidR="008C1248">
        <w:t xml:space="preserve"> </w:t>
      </w:r>
      <w:hyperlink r:id="rId17" w:history="1">
        <w:r w:rsidR="008C1248">
          <w:rPr>
            <w:rStyle w:val="Hyperlink"/>
          </w:rPr>
          <w:t>https://docs.google.com/document/d/1I_4fGp1UUxqaDJmHN0-MTfEEHYOXri6n77eHBhUNTzk/edit?usp=sharing</w:t>
        </w:r>
      </w:hyperlink>
      <w:r w:rsidR="008C1248">
        <w:t xml:space="preserve"> </w:t>
      </w:r>
    </w:p>
    <w:p w14:paraId="71483CBF" w14:textId="5C402219" w:rsidR="00D91C90" w:rsidRPr="00AB4CF6" w:rsidRDefault="00AB4CF6" w:rsidP="005F0943">
      <w:pPr>
        <w:pStyle w:val="ListParagraph"/>
        <w:numPr>
          <w:ilvl w:val="0"/>
          <w:numId w:val="13"/>
        </w:numPr>
        <w:rPr>
          <w:b/>
          <w:bCs/>
          <w:color w:val="auto"/>
        </w:rPr>
      </w:pPr>
      <w:r w:rsidRPr="00AB4CF6">
        <w:rPr>
          <w:color w:val="auto"/>
        </w:rPr>
        <w:t xml:space="preserve">Pheasant releases – Bruce it </w:t>
      </w:r>
      <w:r w:rsidR="00EF196E" w:rsidRPr="00AB4CF6">
        <w:rPr>
          <w:color w:val="auto"/>
        </w:rPr>
        <w:t xml:space="preserve">is a wider issue which RSPB have been leading on for a while. SWT have been getting increasing reports of the </w:t>
      </w:r>
      <w:r w:rsidRPr="00AB4CF6">
        <w:rPr>
          <w:color w:val="auto"/>
        </w:rPr>
        <w:t>number</w:t>
      </w:r>
      <w:r w:rsidR="00EF196E" w:rsidRPr="00AB4CF6">
        <w:rPr>
          <w:color w:val="auto"/>
        </w:rPr>
        <w:t xml:space="preserve"> of sightings</w:t>
      </w:r>
      <w:r w:rsidR="008E670D" w:rsidRPr="00AB4CF6">
        <w:rPr>
          <w:color w:val="auto"/>
        </w:rPr>
        <w:t xml:space="preserve"> on reserves</w:t>
      </w:r>
      <w:r w:rsidR="00EF196E" w:rsidRPr="00AB4CF6">
        <w:rPr>
          <w:color w:val="auto"/>
        </w:rPr>
        <w:t xml:space="preserve"> </w:t>
      </w:r>
      <w:r w:rsidR="008E670D" w:rsidRPr="00AB4CF6">
        <w:rPr>
          <w:color w:val="auto"/>
        </w:rPr>
        <w:t xml:space="preserve">in the last few years. There has been a huge shoot right next to it where they have released thousands of birds next door. </w:t>
      </w:r>
      <w:r w:rsidR="00FC348B" w:rsidRPr="00AB4CF6">
        <w:rPr>
          <w:color w:val="auto"/>
        </w:rPr>
        <w:t xml:space="preserve">Asking if there is any wider appetite amongst the group to do anything on game birds. </w:t>
      </w:r>
      <w:r w:rsidR="00AC3AFD" w:rsidRPr="00AB4CF6">
        <w:rPr>
          <w:color w:val="auto"/>
        </w:rPr>
        <w:t>However, understanding of capacity issues. Craig – LINK has dipped in an out of this debate over the years</w:t>
      </w:r>
      <w:r w:rsidRPr="00AB4CF6">
        <w:rPr>
          <w:color w:val="auto"/>
        </w:rPr>
        <w:t>, particularly in the run up to the WANE Act</w:t>
      </w:r>
      <w:r w:rsidR="00AC3AFD" w:rsidRPr="00AB4CF6">
        <w:rPr>
          <w:color w:val="auto"/>
        </w:rPr>
        <w:t xml:space="preserve">. </w:t>
      </w:r>
      <w:r w:rsidRPr="00AB4CF6">
        <w:rPr>
          <w:color w:val="auto"/>
        </w:rPr>
        <w:t xml:space="preserve">Buglife </w:t>
      </w:r>
      <w:r w:rsidR="00AC3AFD" w:rsidRPr="00AB4CF6">
        <w:rPr>
          <w:color w:val="auto"/>
        </w:rPr>
        <w:t>did some work, about 10 years ago, on pheasant releases</w:t>
      </w:r>
      <w:r w:rsidR="007F2272" w:rsidRPr="00AB4CF6">
        <w:rPr>
          <w:color w:val="auto"/>
        </w:rPr>
        <w:t>. Buglife might be interested.</w:t>
      </w:r>
      <w:r w:rsidRPr="00AB4CF6">
        <w:rPr>
          <w:color w:val="auto"/>
        </w:rPr>
        <w:t xml:space="preserve"> Scottish Wild Land Group also e</w:t>
      </w:r>
      <w:r w:rsidR="00AE2367" w:rsidRPr="00AB4CF6">
        <w:rPr>
          <w:color w:val="auto"/>
        </w:rPr>
        <w:t>xpressed concerns over pheasant populations and how damaging they are for biodiversity.</w:t>
      </w:r>
      <w:r>
        <w:rPr>
          <w:color w:val="auto"/>
        </w:rPr>
        <w:t xml:space="preserve"> </w:t>
      </w:r>
      <w:r w:rsidR="00684B88" w:rsidRPr="00AB4CF6">
        <w:rPr>
          <w:color w:val="auto"/>
        </w:rPr>
        <w:t xml:space="preserve">Isobel – RSPB might already </w:t>
      </w:r>
      <w:proofErr w:type="gramStart"/>
      <w:r w:rsidR="00684B88" w:rsidRPr="00AB4CF6">
        <w:rPr>
          <w:color w:val="auto"/>
        </w:rPr>
        <w:t>been</w:t>
      </w:r>
      <w:proofErr w:type="gramEnd"/>
      <w:r w:rsidR="00684B88" w:rsidRPr="00AB4CF6">
        <w:rPr>
          <w:color w:val="auto"/>
        </w:rPr>
        <w:t xml:space="preserve"> doing work on th</w:t>
      </w:r>
      <w:r w:rsidR="00CC4DA3" w:rsidRPr="00AB4CF6">
        <w:rPr>
          <w:color w:val="auto"/>
        </w:rPr>
        <w:t>is. Been looking at implications of the DEFRA decision on licensing.</w:t>
      </w:r>
    </w:p>
    <w:p w14:paraId="5CFF1832" w14:textId="77777777" w:rsidR="00377A2C" w:rsidRPr="008C15EA" w:rsidRDefault="00377A2C" w:rsidP="00377A2C">
      <w:pPr>
        <w:pStyle w:val="BodyText"/>
        <w:spacing w:before="240" w:line="240" w:lineRule="auto"/>
        <w:ind w:left="720" w:right="0"/>
        <w:jc w:val="both"/>
        <w:rPr>
          <w:rFonts w:ascii="Calibri" w:eastAsiaTheme="majorEastAsia" w:hAnsi="Calibri" w:cs="Calibri"/>
          <w:b/>
          <w:color w:val="006E6B"/>
        </w:rPr>
      </w:pPr>
    </w:p>
    <w:p w14:paraId="696886E8" w14:textId="7EC62360" w:rsidR="008F2C2B" w:rsidRDefault="00516DE3" w:rsidP="00857BB5">
      <w:pPr>
        <w:pStyle w:val="BodyText"/>
        <w:numPr>
          <w:ilvl w:val="0"/>
          <w:numId w:val="2"/>
        </w:numPr>
        <w:spacing w:before="240" w:line="240" w:lineRule="auto"/>
        <w:rPr>
          <w:rFonts w:ascii="Calibri" w:eastAsiaTheme="majorEastAsia" w:hAnsi="Calibri" w:cs="Calibri"/>
          <w:b/>
          <w:color w:val="006E6B"/>
        </w:rPr>
      </w:pPr>
      <w:r w:rsidRPr="008C15EA">
        <w:rPr>
          <w:rFonts w:ascii="Calibri" w:eastAsiaTheme="majorEastAsia" w:hAnsi="Calibri" w:cs="Calibri"/>
          <w:b/>
          <w:color w:val="006E6B"/>
        </w:rPr>
        <w:t>Date for the next meeting TBC.</w:t>
      </w:r>
    </w:p>
    <w:p w14:paraId="1A7350DC" w14:textId="77777777" w:rsidR="00BB3D4C" w:rsidRPr="008C15EA" w:rsidRDefault="00BB3D4C" w:rsidP="002C489D">
      <w:pPr>
        <w:pStyle w:val="BodyText"/>
        <w:spacing w:before="240" w:line="240" w:lineRule="auto"/>
        <w:ind w:left="0"/>
        <w:rPr>
          <w:rFonts w:ascii="Calibri" w:eastAsiaTheme="majorEastAsia" w:hAnsi="Calibri" w:cs="Calibri"/>
          <w:b/>
          <w:color w:val="006E6B"/>
        </w:rPr>
      </w:pPr>
    </w:p>
    <w:p w14:paraId="6E4585B3" w14:textId="2CAB2E5E" w:rsidR="00516DE3" w:rsidRPr="008C15EA" w:rsidRDefault="00516DE3" w:rsidP="00516DE3">
      <w:pPr>
        <w:pStyle w:val="BodyText"/>
        <w:ind w:left="0"/>
        <w:rPr>
          <w:rFonts w:ascii="Calibri" w:eastAsiaTheme="majorEastAsia" w:hAnsi="Calibri" w:cs="Calibri"/>
          <w:b/>
          <w:color w:val="006E6B"/>
        </w:rPr>
      </w:pPr>
      <w:r w:rsidRPr="008C15EA">
        <w:rPr>
          <w:rFonts w:ascii="Calibri" w:eastAsiaTheme="majorEastAsia" w:hAnsi="Calibri" w:cs="Calibri"/>
          <w:b/>
          <w:color w:val="006E6B"/>
        </w:rPr>
        <w:t xml:space="preserve">Summary of Actions for </w:t>
      </w:r>
      <w:r w:rsidR="0050598A">
        <w:rPr>
          <w:rFonts w:ascii="Calibri" w:eastAsiaTheme="majorEastAsia" w:hAnsi="Calibri" w:cs="Calibri"/>
          <w:b/>
          <w:color w:val="006E6B"/>
        </w:rPr>
        <w:t xml:space="preserve">9 December </w:t>
      </w:r>
      <w:r w:rsidR="00CA1D80" w:rsidRPr="008C15EA">
        <w:rPr>
          <w:rFonts w:ascii="Calibri" w:eastAsiaTheme="majorEastAsia" w:hAnsi="Calibri" w:cs="Calibri"/>
          <w:b/>
          <w:color w:val="006E6B"/>
        </w:rPr>
        <w:t>Wildlife Group meeting</w:t>
      </w:r>
    </w:p>
    <w:p w14:paraId="6275A108" w14:textId="77777777" w:rsidR="006049AC" w:rsidRDefault="006049AC" w:rsidP="006049AC">
      <w:pPr>
        <w:pStyle w:val="BodyText"/>
      </w:pPr>
    </w:p>
    <w:tbl>
      <w:tblPr>
        <w:tblStyle w:val="TableGrid"/>
        <w:tblW w:w="0" w:type="auto"/>
        <w:tblLook w:val="04A0" w:firstRow="1" w:lastRow="0" w:firstColumn="1" w:lastColumn="0" w:noHBand="0" w:noVBand="1"/>
      </w:tblPr>
      <w:tblGrid>
        <w:gridCol w:w="809"/>
        <w:gridCol w:w="5069"/>
        <w:gridCol w:w="2649"/>
        <w:gridCol w:w="1543"/>
      </w:tblGrid>
      <w:tr w:rsidR="006049AC" w14:paraId="50695168" w14:textId="77777777" w:rsidTr="00BE5B32">
        <w:tc>
          <w:tcPr>
            <w:tcW w:w="809" w:type="dxa"/>
          </w:tcPr>
          <w:p w14:paraId="55AFAE3C" w14:textId="77777777" w:rsidR="006049AC" w:rsidRPr="008C15EA" w:rsidRDefault="006049AC" w:rsidP="00BE5B32">
            <w:pPr>
              <w:jc w:val="both"/>
              <w:rPr>
                <w:rFonts w:ascii="Calibri" w:eastAsiaTheme="majorEastAsia" w:hAnsi="Calibri" w:cs="Calibri"/>
                <w:b/>
                <w:color w:val="006E6B"/>
              </w:rPr>
            </w:pPr>
            <w:r w:rsidRPr="008C15EA">
              <w:rPr>
                <w:rFonts w:ascii="Calibri" w:eastAsiaTheme="majorEastAsia" w:hAnsi="Calibri" w:cs="Calibri"/>
                <w:b/>
                <w:color w:val="006E6B"/>
              </w:rPr>
              <w:t>Action No.</w:t>
            </w:r>
          </w:p>
        </w:tc>
        <w:tc>
          <w:tcPr>
            <w:tcW w:w="5069" w:type="dxa"/>
          </w:tcPr>
          <w:p w14:paraId="4FBC1714" w14:textId="77777777" w:rsidR="006049AC" w:rsidRPr="008C15EA" w:rsidRDefault="006049AC" w:rsidP="00BE5B32">
            <w:pPr>
              <w:jc w:val="both"/>
              <w:rPr>
                <w:rFonts w:ascii="Calibri" w:eastAsiaTheme="majorEastAsia" w:hAnsi="Calibri" w:cs="Calibri"/>
                <w:b/>
                <w:color w:val="006E6B"/>
              </w:rPr>
            </w:pPr>
            <w:r w:rsidRPr="008C15EA">
              <w:rPr>
                <w:rFonts w:ascii="Calibri" w:eastAsiaTheme="majorEastAsia" w:hAnsi="Calibri" w:cs="Calibri"/>
                <w:b/>
                <w:color w:val="006E6B"/>
              </w:rPr>
              <w:t>Action</w:t>
            </w:r>
          </w:p>
        </w:tc>
        <w:tc>
          <w:tcPr>
            <w:tcW w:w="2649" w:type="dxa"/>
          </w:tcPr>
          <w:p w14:paraId="7DCE2797" w14:textId="77777777" w:rsidR="006049AC" w:rsidRPr="008C15EA" w:rsidRDefault="006049AC" w:rsidP="00BE5B32">
            <w:pPr>
              <w:jc w:val="both"/>
              <w:rPr>
                <w:rFonts w:ascii="Calibri" w:eastAsiaTheme="majorEastAsia" w:hAnsi="Calibri" w:cs="Calibri"/>
                <w:b/>
                <w:color w:val="006E6B"/>
              </w:rPr>
            </w:pPr>
            <w:r w:rsidRPr="008C15EA">
              <w:rPr>
                <w:rFonts w:ascii="Calibri" w:eastAsiaTheme="majorEastAsia" w:hAnsi="Calibri" w:cs="Calibri"/>
                <w:b/>
                <w:color w:val="006E6B"/>
              </w:rPr>
              <w:t>To be actioned by</w:t>
            </w:r>
          </w:p>
        </w:tc>
        <w:tc>
          <w:tcPr>
            <w:tcW w:w="1543" w:type="dxa"/>
          </w:tcPr>
          <w:p w14:paraId="68D1B713" w14:textId="77777777" w:rsidR="006049AC" w:rsidRPr="008C15EA" w:rsidRDefault="006049AC" w:rsidP="00BE5B32">
            <w:pPr>
              <w:jc w:val="both"/>
              <w:rPr>
                <w:rFonts w:ascii="Calibri" w:eastAsiaTheme="majorEastAsia" w:hAnsi="Calibri" w:cs="Calibri"/>
                <w:b/>
                <w:color w:val="006E6B"/>
              </w:rPr>
            </w:pPr>
            <w:r w:rsidRPr="008C15EA">
              <w:rPr>
                <w:rFonts w:ascii="Calibri" w:eastAsiaTheme="majorEastAsia" w:hAnsi="Calibri" w:cs="Calibri"/>
                <w:b/>
                <w:color w:val="006E6B"/>
              </w:rPr>
              <w:t>Status</w:t>
            </w:r>
          </w:p>
        </w:tc>
      </w:tr>
      <w:tr w:rsidR="006049AC" w14:paraId="6DE1B2B9" w14:textId="77777777" w:rsidTr="00BE5B32">
        <w:tc>
          <w:tcPr>
            <w:tcW w:w="809" w:type="dxa"/>
          </w:tcPr>
          <w:p w14:paraId="7364E622" w14:textId="77777777" w:rsidR="006049AC" w:rsidRPr="008E6761" w:rsidRDefault="006049AC" w:rsidP="00BE5B32">
            <w:pPr>
              <w:jc w:val="both"/>
              <w:rPr>
                <w:rFonts w:ascii="Calibri" w:eastAsiaTheme="majorEastAsia" w:hAnsi="Calibri" w:cs="Calibri"/>
                <w:b/>
                <w:color w:val="auto"/>
              </w:rPr>
            </w:pPr>
            <w:r w:rsidRPr="008E6761">
              <w:rPr>
                <w:rFonts w:ascii="Calibri" w:eastAsiaTheme="majorEastAsia" w:hAnsi="Calibri" w:cs="Calibri"/>
                <w:b/>
                <w:color w:val="auto"/>
              </w:rPr>
              <w:t>1.</w:t>
            </w:r>
          </w:p>
        </w:tc>
        <w:tc>
          <w:tcPr>
            <w:tcW w:w="5069" w:type="dxa"/>
          </w:tcPr>
          <w:p w14:paraId="00DDA103" w14:textId="021EC32F" w:rsidR="006049AC" w:rsidRPr="008218D6" w:rsidRDefault="00D32CA3" w:rsidP="008218D6">
            <w:pPr>
              <w:rPr>
                <w:color w:val="auto"/>
              </w:rPr>
            </w:pPr>
            <w:r>
              <w:rPr>
                <w:color w:val="auto"/>
              </w:rPr>
              <w:t>W</w:t>
            </w:r>
            <w:r w:rsidRPr="00D32CA3">
              <w:rPr>
                <w:color w:val="auto"/>
              </w:rPr>
              <w:t>orkplan</w:t>
            </w:r>
            <w:r>
              <w:rPr>
                <w:color w:val="auto"/>
              </w:rPr>
              <w:t xml:space="preserve"> tidied up</w:t>
            </w:r>
            <w:r w:rsidRPr="00D32CA3">
              <w:rPr>
                <w:color w:val="auto"/>
              </w:rPr>
              <w:t xml:space="preserve"> and circulate</w:t>
            </w:r>
            <w:r>
              <w:rPr>
                <w:color w:val="auto"/>
              </w:rPr>
              <w:t>d</w:t>
            </w:r>
            <w:r w:rsidRPr="00D32CA3">
              <w:rPr>
                <w:color w:val="auto"/>
              </w:rPr>
              <w:t xml:space="preserve"> to WG group in the new year.</w:t>
            </w:r>
          </w:p>
        </w:tc>
        <w:tc>
          <w:tcPr>
            <w:tcW w:w="2649" w:type="dxa"/>
          </w:tcPr>
          <w:p w14:paraId="5176B0E7" w14:textId="25CF0D55" w:rsidR="006049AC" w:rsidRPr="002D4D28" w:rsidRDefault="00D32CA3" w:rsidP="00BE5B32">
            <w:pPr>
              <w:rPr>
                <w:rFonts w:ascii="Calibri" w:eastAsiaTheme="majorEastAsia" w:hAnsi="Calibri" w:cs="Calibri"/>
                <w:bCs/>
                <w:color w:val="auto"/>
              </w:rPr>
            </w:pPr>
            <w:r>
              <w:rPr>
                <w:rFonts w:ascii="Calibri" w:eastAsiaTheme="majorEastAsia" w:hAnsi="Calibri" w:cs="Calibri"/>
                <w:bCs/>
                <w:color w:val="auto"/>
              </w:rPr>
              <w:t>Deborah, Craig, Juliet, Paul</w:t>
            </w:r>
          </w:p>
        </w:tc>
        <w:tc>
          <w:tcPr>
            <w:tcW w:w="1543" w:type="dxa"/>
          </w:tcPr>
          <w:p w14:paraId="516D6C54" w14:textId="689FAECD" w:rsidR="006049AC" w:rsidRPr="002D4D28" w:rsidRDefault="007237CA" w:rsidP="00BE5B32">
            <w:pPr>
              <w:rPr>
                <w:rFonts w:ascii="Calibri" w:eastAsiaTheme="majorEastAsia" w:hAnsi="Calibri" w:cs="Calibri"/>
                <w:bCs/>
                <w:color w:val="auto"/>
              </w:rPr>
            </w:pPr>
            <w:r>
              <w:rPr>
                <w:rFonts w:ascii="Calibri" w:eastAsiaTheme="majorEastAsia" w:hAnsi="Calibri" w:cs="Calibri"/>
                <w:bCs/>
                <w:color w:val="auto"/>
              </w:rPr>
              <w:t>January</w:t>
            </w:r>
          </w:p>
        </w:tc>
      </w:tr>
      <w:tr w:rsidR="006049AC" w14:paraId="1FF5E081" w14:textId="77777777" w:rsidTr="00BE5B32">
        <w:tc>
          <w:tcPr>
            <w:tcW w:w="809" w:type="dxa"/>
          </w:tcPr>
          <w:p w14:paraId="069245BE" w14:textId="2181D96A" w:rsidR="006049AC" w:rsidRPr="008E6761" w:rsidRDefault="0050598A" w:rsidP="00BE5B32">
            <w:pPr>
              <w:jc w:val="both"/>
              <w:rPr>
                <w:rFonts w:ascii="Calibri" w:eastAsiaTheme="majorEastAsia" w:hAnsi="Calibri" w:cs="Calibri"/>
                <w:b/>
                <w:color w:val="auto"/>
              </w:rPr>
            </w:pPr>
            <w:r>
              <w:rPr>
                <w:rFonts w:ascii="Calibri" w:eastAsiaTheme="majorEastAsia" w:hAnsi="Calibri" w:cs="Calibri"/>
                <w:b/>
                <w:color w:val="auto"/>
              </w:rPr>
              <w:t>2.</w:t>
            </w:r>
          </w:p>
        </w:tc>
        <w:tc>
          <w:tcPr>
            <w:tcW w:w="5069" w:type="dxa"/>
          </w:tcPr>
          <w:p w14:paraId="348A381B" w14:textId="7C2A5EF2" w:rsidR="006049AC" w:rsidRPr="00E66B74" w:rsidRDefault="007237CA" w:rsidP="00E66B74">
            <w:pPr>
              <w:rPr>
                <w:highlight w:val="yellow"/>
              </w:rPr>
            </w:pPr>
            <w:r w:rsidRPr="00E66B74">
              <w:rPr>
                <w:color w:val="auto"/>
              </w:rPr>
              <w:t>Reaching out to BES</w:t>
            </w:r>
            <w:r w:rsidR="00E66B74" w:rsidRPr="00E66B74">
              <w:rPr>
                <w:color w:val="auto"/>
              </w:rPr>
              <w:t xml:space="preserve"> (Sarah McKain) on 30x30 discussion – BES are reviewing current protected areas and different designations.</w:t>
            </w:r>
          </w:p>
        </w:tc>
        <w:tc>
          <w:tcPr>
            <w:tcW w:w="2649" w:type="dxa"/>
          </w:tcPr>
          <w:p w14:paraId="3597327C" w14:textId="36465FC5" w:rsidR="00E66B74" w:rsidRPr="002D4D28" w:rsidRDefault="00E66B74" w:rsidP="00BE5B32">
            <w:pPr>
              <w:jc w:val="both"/>
              <w:rPr>
                <w:rFonts w:ascii="Calibri" w:eastAsiaTheme="majorEastAsia" w:hAnsi="Calibri" w:cs="Calibri"/>
                <w:bCs/>
                <w:color w:val="auto"/>
              </w:rPr>
            </w:pPr>
            <w:r>
              <w:rPr>
                <w:rFonts w:ascii="Calibri" w:eastAsiaTheme="majorEastAsia" w:hAnsi="Calibri" w:cs="Calibri"/>
                <w:bCs/>
                <w:color w:val="auto"/>
              </w:rPr>
              <w:t>Arina</w:t>
            </w:r>
          </w:p>
        </w:tc>
        <w:tc>
          <w:tcPr>
            <w:tcW w:w="1543" w:type="dxa"/>
          </w:tcPr>
          <w:p w14:paraId="04788E40" w14:textId="3088ACEA" w:rsidR="00E66B74" w:rsidRPr="002D4D28" w:rsidRDefault="008218D6" w:rsidP="00BE5B32">
            <w:pPr>
              <w:rPr>
                <w:rFonts w:ascii="Calibri" w:eastAsiaTheme="majorEastAsia" w:hAnsi="Calibri" w:cs="Calibri"/>
                <w:bCs/>
                <w:color w:val="auto"/>
              </w:rPr>
            </w:pPr>
            <w:r>
              <w:rPr>
                <w:rFonts w:ascii="Calibri" w:eastAsiaTheme="majorEastAsia" w:hAnsi="Calibri" w:cs="Calibri"/>
                <w:bCs/>
                <w:color w:val="auto"/>
              </w:rPr>
              <w:t>O</w:t>
            </w:r>
            <w:r w:rsidR="00E66B74">
              <w:rPr>
                <w:rFonts w:ascii="Calibri" w:eastAsiaTheme="majorEastAsia" w:hAnsi="Calibri" w:cs="Calibri"/>
                <w:bCs/>
                <w:color w:val="auto"/>
              </w:rPr>
              <w:t>ngoing</w:t>
            </w:r>
          </w:p>
        </w:tc>
      </w:tr>
      <w:tr w:rsidR="006049AC" w14:paraId="2441B06E" w14:textId="77777777" w:rsidTr="00BE5B32">
        <w:tc>
          <w:tcPr>
            <w:tcW w:w="809" w:type="dxa"/>
          </w:tcPr>
          <w:p w14:paraId="36B271A2" w14:textId="77777777" w:rsidR="006049AC" w:rsidRPr="008E6761" w:rsidRDefault="006049AC" w:rsidP="00BE5B32">
            <w:pPr>
              <w:jc w:val="both"/>
              <w:rPr>
                <w:rFonts w:ascii="Calibri" w:eastAsiaTheme="majorEastAsia" w:hAnsi="Calibri" w:cs="Calibri"/>
                <w:b/>
                <w:color w:val="auto"/>
              </w:rPr>
            </w:pPr>
            <w:r w:rsidRPr="008E6761">
              <w:rPr>
                <w:rFonts w:ascii="Calibri" w:eastAsiaTheme="majorEastAsia" w:hAnsi="Calibri" w:cs="Calibri"/>
                <w:b/>
                <w:color w:val="auto"/>
              </w:rPr>
              <w:t>3.</w:t>
            </w:r>
          </w:p>
        </w:tc>
        <w:tc>
          <w:tcPr>
            <w:tcW w:w="5069" w:type="dxa"/>
          </w:tcPr>
          <w:p w14:paraId="76BE133D" w14:textId="556B2969" w:rsidR="002C7BF3" w:rsidRPr="002C7BF3" w:rsidRDefault="00C95CBF" w:rsidP="002C7BF3">
            <w:pPr>
              <w:rPr>
                <w:b/>
                <w:bCs/>
                <w:color w:val="auto"/>
                <w:highlight w:val="yellow"/>
              </w:rPr>
            </w:pPr>
            <w:r w:rsidRPr="008218D6">
              <w:rPr>
                <w:rFonts w:ascii="Calibri" w:eastAsiaTheme="majorEastAsia" w:hAnsi="Calibri" w:cs="Calibri"/>
                <w:bCs/>
                <w:color w:val="auto"/>
              </w:rPr>
              <w:t>Article</w:t>
            </w:r>
            <w:r w:rsidR="008218D6">
              <w:rPr>
                <w:rFonts w:ascii="Calibri" w:eastAsiaTheme="majorEastAsia" w:hAnsi="Calibri" w:cs="Calibri"/>
                <w:bCs/>
                <w:color w:val="auto"/>
              </w:rPr>
              <w:t>/blog</w:t>
            </w:r>
            <w:r w:rsidRPr="008218D6">
              <w:rPr>
                <w:rFonts w:ascii="Calibri" w:eastAsiaTheme="majorEastAsia" w:hAnsi="Calibri" w:cs="Calibri"/>
                <w:bCs/>
                <w:color w:val="auto"/>
              </w:rPr>
              <w:t xml:space="preserve"> on </w:t>
            </w:r>
            <w:r w:rsidR="00C04D78">
              <w:rPr>
                <w:rFonts w:ascii="Calibri" w:eastAsiaTheme="majorEastAsia" w:hAnsi="Calibri" w:cs="Calibri"/>
                <w:bCs/>
                <w:color w:val="auto"/>
              </w:rPr>
              <w:t xml:space="preserve">raising the profile on </w:t>
            </w:r>
            <w:r w:rsidRPr="008218D6">
              <w:rPr>
                <w:rFonts w:ascii="Calibri" w:eastAsiaTheme="majorEastAsia" w:hAnsi="Calibri" w:cs="Calibri"/>
                <w:bCs/>
                <w:color w:val="auto"/>
              </w:rPr>
              <w:t>INNS</w:t>
            </w:r>
            <w:r w:rsidR="008218D6" w:rsidRPr="008218D6">
              <w:rPr>
                <w:rFonts w:ascii="Calibri" w:eastAsiaTheme="majorEastAsia" w:hAnsi="Calibri" w:cs="Calibri"/>
                <w:bCs/>
                <w:color w:val="auto"/>
              </w:rPr>
              <w:t xml:space="preserve"> via </w:t>
            </w:r>
            <w:proofErr w:type="spellStart"/>
            <w:r w:rsidR="008218D6" w:rsidRPr="008218D6">
              <w:rPr>
                <w:rFonts w:ascii="Calibri" w:eastAsiaTheme="majorEastAsia" w:hAnsi="Calibri" w:cs="Calibri"/>
                <w:bCs/>
                <w:color w:val="auto"/>
              </w:rPr>
              <w:t>FoS</w:t>
            </w:r>
            <w:proofErr w:type="spellEnd"/>
            <w:r w:rsidR="008218D6" w:rsidRPr="008218D6">
              <w:rPr>
                <w:rFonts w:ascii="Calibri" w:eastAsiaTheme="majorEastAsia" w:hAnsi="Calibri" w:cs="Calibri"/>
                <w:bCs/>
                <w:color w:val="auto"/>
              </w:rPr>
              <w:t xml:space="preserve"> </w:t>
            </w:r>
          </w:p>
        </w:tc>
        <w:tc>
          <w:tcPr>
            <w:tcW w:w="2649" w:type="dxa"/>
          </w:tcPr>
          <w:p w14:paraId="74F4FE9F" w14:textId="733A810B" w:rsidR="006049AC" w:rsidRPr="002D4D28" w:rsidRDefault="008218D6" w:rsidP="00BE5B32">
            <w:pPr>
              <w:jc w:val="both"/>
              <w:rPr>
                <w:rFonts w:ascii="Calibri" w:eastAsiaTheme="majorEastAsia" w:hAnsi="Calibri" w:cs="Calibri"/>
                <w:bCs/>
                <w:color w:val="auto"/>
              </w:rPr>
            </w:pPr>
            <w:r>
              <w:rPr>
                <w:rFonts w:ascii="Calibri" w:eastAsiaTheme="majorEastAsia" w:hAnsi="Calibri" w:cs="Calibri"/>
                <w:bCs/>
                <w:color w:val="auto"/>
              </w:rPr>
              <w:t>Paul</w:t>
            </w:r>
            <w:r w:rsidR="002C7BF3">
              <w:rPr>
                <w:rFonts w:ascii="Calibri" w:eastAsiaTheme="majorEastAsia" w:hAnsi="Calibri" w:cs="Calibri"/>
                <w:bCs/>
                <w:color w:val="auto"/>
              </w:rPr>
              <w:t xml:space="preserve"> </w:t>
            </w:r>
            <w:r>
              <w:rPr>
                <w:rFonts w:ascii="Calibri" w:eastAsiaTheme="majorEastAsia" w:hAnsi="Calibri" w:cs="Calibri"/>
                <w:bCs/>
                <w:color w:val="auto"/>
              </w:rPr>
              <w:t>or Craig</w:t>
            </w:r>
          </w:p>
        </w:tc>
        <w:tc>
          <w:tcPr>
            <w:tcW w:w="1543" w:type="dxa"/>
          </w:tcPr>
          <w:p w14:paraId="75D91684" w14:textId="5DB25C4C" w:rsidR="006049AC" w:rsidRPr="002D4D28" w:rsidRDefault="002C7BF3" w:rsidP="00BE5B32">
            <w:pPr>
              <w:jc w:val="both"/>
              <w:rPr>
                <w:rFonts w:ascii="Calibri" w:eastAsiaTheme="majorEastAsia" w:hAnsi="Calibri" w:cs="Calibri"/>
                <w:bCs/>
                <w:color w:val="auto"/>
              </w:rPr>
            </w:pPr>
            <w:r>
              <w:rPr>
                <w:rFonts w:ascii="Calibri" w:eastAsiaTheme="majorEastAsia" w:hAnsi="Calibri" w:cs="Calibri"/>
                <w:bCs/>
                <w:color w:val="auto"/>
              </w:rPr>
              <w:t>Early 2021</w:t>
            </w:r>
          </w:p>
        </w:tc>
      </w:tr>
      <w:tr w:rsidR="001E5700" w14:paraId="54EC7844" w14:textId="77777777" w:rsidTr="00BE5B32">
        <w:tc>
          <w:tcPr>
            <w:tcW w:w="809" w:type="dxa"/>
          </w:tcPr>
          <w:p w14:paraId="071A23C9" w14:textId="77777777" w:rsidR="001E5700" w:rsidRPr="008E6761" w:rsidRDefault="001E5700" w:rsidP="001E5700">
            <w:pPr>
              <w:jc w:val="both"/>
              <w:rPr>
                <w:rFonts w:ascii="Calibri" w:eastAsiaTheme="majorEastAsia" w:hAnsi="Calibri" w:cs="Calibri"/>
                <w:b/>
                <w:color w:val="auto"/>
              </w:rPr>
            </w:pPr>
            <w:r w:rsidRPr="008E6761">
              <w:rPr>
                <w:rFonts w:ascii="Calibri" w:eastAsiaTheme="majorEastAsia" w:hAnsi="Calibri" w:cs="Calibri"/>
                <w:b/>
                <w:color w:val="auto"/>
              </w:rPr>
              <w:t>4.</w:t>
            </w:r>
          </w:p>
        </w:tc>
        <w:tc>
          <w:tcPr>
            <w:tcW w:w="5069" w:type="dxa"/>
          </w:tcPr>
          <w:p w14:paraId="5310E978" w14:textId="0C0E5319" w:rsidR="001E5700" w:rsidRPr="002D4D28" w:rsidRDefault="00CC2F88" w:rsidP="002C7BF3">
            <w:pPr>
              <w:rPr>
                <w:rFonts w:ascii="Calibri" w:eastAsiaTheme="majorEastAsia" w:hAnsi="Calibri" w:cs="Calibri"/>
                <w:bCs/>
                <w:color w:val="auto"/>
              </w:rPr>
            </w:pPr>
            <w:r w:rsidRPr="00E421E4">
              <w:rPr>
                <w:color w:val="auto"/>
              </w:rPr>
              <w:t>Lodge a PQ on what progress the SG INNS group has</w:t>
            </w:r>
            <w:r w:rsidR="00E421E4" w:rsidRPr="00E421E4">
              <w:rPr>
                <w:color w:val="auto"/>
              </w:rPr>
              <w:t xml:space="preserve"> </w:t>
            </w:r>
            <w:r w:rsidRPr="00E421E4">
              <w:rPr>
                <w:color w:val="auto"/>
              </w:rPr>
              <w:t>made on non-native species and how many meetings have taken place</w:t>
            </w:r>
            <w:r w:rsidR="00E421E4" w:rsidRPr="00E421E4">
              <w:rPr>
                <w:color w:val="auto"/>
              </w:rPr>
              <w:t xml:space="preserve"> in 2020.</w:t>
            </w:r>
          </w:p>
        </w:tc>
        <w:tc>
          <w:tcPr>
            <w:tcW w:w="2649" w:type="dxa"/>
          </w:tcPr>
          <w:p w14:paraId="4AD9848C" w14:textId="04BFE5E9" w:rsidR="001E5700" w:rsidRPr="002D4D28" w:rsidRDefault="00E421E4" w:rsidP="001E5700">
            <w:pPr>
              <w:jc w:val="both"/>
              <w:rPr>
                <w:rFonts w:ascii="Calibri" w:eastAsiaTheme="majorEastAsia" w:hAnsi="Calibri" w:cs="Calibri"/>
                <w:bCs/>
                <w:color w:val="auto"/>
              </w:rPr>
            </w:pPr>
            <w:r>
              <w:rPr>
                <w:rFonts w:ascii="Calibri" w:eastAsiaTheme="majorEastAsia" w:hAnsi="Calibri" w:cs="Calibri"/>
                <w:bCs/>
                <w:color w:val="auto"/>
              </w:rPr>
              <w:t>Arina</w:t>
            </w:r>
          </w:p>
        </w:tc>
        <w:tc>
          <w:tcPr>
            <w:tcW w:w="1543" w:type="dxa"/>
          </w:tcPr>
          <w:p w14:paraId="15BED48A" w14:textId="0CB16221" w:rsidR="001E5700" w:rsidRPr="002D4D28" w:rsidRDefault="002C7BF3" w:rsidP="001E5700">
            <w:pPr>
              <w:jc w:val="both"/>
              <w:rPr>
                <w:rFonts w:ascii="Calibri" w:eastAsiaTheme="majorEastAsia" w:hAnsi="Calibri" w:cs="Calibri"/>
                <w:bCs/>
                <w:color w:val="auto"/>
              </w:rPr>
            </w:pPr>
            <w:r>
              <w:rPr>
                <w:rFonts w:ascii="Calibri" w:eastAsiaTheme="majorEastAsia" w:hAnsi="Calibri" w:cs="Calibri"/>
                <w:bCs/>
                <w:color w:val="auto"/>
              </w:rPr>
              <w:t>January</w:t>
            </w:r>
          </w:p>
        </w:tc>
      </w:tr>
    </w:tbl>
    <w:p w14:paraId="19F41A55" w14:textId="77777777" w:rsidR="00EA1A11" w:rsidRDefault="00EA1A11" w:rsidP="002C7BF3"/>
    <w:sectPr w:rsidR="00EA1A11">
      <w:footerReference w:type="default" r:id="rId18"/>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5DD57" w14:textId="77777777" w:rsidR="008F4DC6" w:rsidRDefault="008F4DC6">
      <w:pPr>
        <w:spacing w:after="0" w:line="240" w:lineRule="auto"/>
      </w:pPr>
      <w:r>
        <w:separator/>
      </w:r>
    </w:p>
  </w:endnote>
  <w:endnote w:type="continuationSeparator" w:id="0">
    <w:p w14:paraId="474969B3" w14:textId="77777777" w:rsidR="008F4DC6" w:rsidRDefault="008F4DC6">
      <w:pPr>
        <w:spacing w:after="0" w:line="240" w:lineRule="auto"/>
      </w:pPr>
      <w:r>
        <w:continuationSeparator/>
      </w:r>
    </w:p>
  </w:endnote>
  <w:endnote w:type="continuationNotice" w:id="1">
    <w:p w14:paraId="5C371B1D" w14:textId="77777777" w:rsidR="008F4DC6" w:rsidRDefault="008F4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E69" w14:textId="77777777" w:rsidR="0086196D" w:rsidRDefault="00204485">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89EE8" w14:textId="77777777" w:rsidR="008F4DC6" w:rsidRDefault="008F4DC6">
      <w:pPr>
        <w:spacing w:after="0" w:line="240" w:lineRule="auto"/>
      </w:pPr>
      <w:r>
        <w:separator/>
      </w:r>
    </w:p>
  </w:footnote>
  <w:footnote w:type="continuationSeparator" w:id="0">
    <w:p w14:paraId="5131EB24" w14:textId="77777777" w:rsidR="008F4DC6" w:rsidRDefault="008F4DC6">
      <w:pPr>
        <w:spacing w:after="0" w:line="240" w:lineRule="auto"/>
      </w:pPr>
      <w:r>
        <w:continuationSeparator/>
      </w:r>
    </w:p>
  </w:footnote>
  <w:footnote w:type="continuationNotice" w:id="1">
    <w:p w14:paraId="14A9BE13" w14:textId="77777777" w:rsidR="008F4DC6" w:rsidRDefault="008F4D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4990"/>
    <w:multiLevelType w:val="hybridMultilevel"/>
    <w:tmpl w:val="DD42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471C1"/>
    <w:multiLevelType w:val="hybridMultilevel"/>
    <w:tmpl w:val="D41A8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42EE"/>
    <w:multiLevelType w:val="multilevel"/>
    <w:tmpl w:val="06F65BB2"/>
    <w:lvl w:ilvl="0">
      <w:start w:val="1"/>
      <w:numFmt w:val="upperRoman"/>
      <w:pStyle w:val="Heading2"/>
      <w:lvlText w:val="%1."/>
      <w:lvlJc w:val="left"/>
      <w:pPr>
        <w:ind w:left="576" w:hanging="576"/>
      </w:pPr>
      <w:rPr>
        <w:rFonts w:hint="default"/>
        <w:b w:val="0"/>
        <w:color w:val="4472C4"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AC0992"/>
    <w:multiLevelType w:val="hybridMultilevel"/>
    <w:tmpl w:val="D210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64029"/>
    <w:multiLevelType w:val="hybridMultilevel"/>
    <w:tmpl w:val="7DF6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D0C04"/>
    <w:multiLevelType w:val="hybridMultilevel"/>
    <w:tmpl w:val="559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E2FA6"/>
    <w:multiLevelType w:val="hybridMultilevel"/>
    <w:tmpl w:val="445E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C07F0"/>
    <w:multiLevelType w:val="hybridMultilevel"/>
    <w:tmpl w:val="8B82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71D42"/>
    <w:multiLevelType w:val="hybridMultilevel"/>
    <w:tmpl w:val="1C72C7F4"/>
    <w:lvl w:ilvl="0" w:tplc="7FAC6F88">
      <w:start w:val="1"/>
      <w:numFmt w:val="decimal"/>
      <w:lvlText w:val="%1."/>
      <w:lvlJc w:val="left"/>
      <w:pPr>
        <w:ind w:left="720" w:hanging="360"/>
      </w:pPr>
      <w:rPr>
        <w:rFonts w:ascii="Calibri" w:eastAsiaTheme="majorEastAsia" w:hAnsi="Calibri" w:cs="Calibri"/>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5081C"/>
    <w:multiLevelType w:val="hybridMultilevel"/>
    <w:tmpl w:val="B6F2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A7719"/>
    <w:multiLevelType w:val="hybridMultilevel"/>
    <w:tmpl w:val="7D708F5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90AC8"/>
    <w:multiLevelType w:val="hybridMultilevel"/>
    <w:tmpl w:val="98B0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07563"/>
    <w:multiLevelType w:val="hybridMultilevel"/>
    <w:tmpl w:val="50BE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971960"/>
    <w:multiLevelType w:val="hybridMultilevel"/>
    <w:tmpl w:val="3764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1386D"/>
    <w:multiLevelType w:val="hybridMultilevel"/>
    <w:tmpl w:val="B6D8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11"/>
  </w:num>
  <w:num w:numId="6">
    <w:abstractNumId w:val="1"/>
  </w:num>
  <w:num w:numId="7">
    <w:abstractNumId w:val="13"/>
  </w:num>
  <w:num w:numId="8">
    <w:abstractNumId w:val="7"/>
  </w:num>
  <w:num w:numId="9">
    <w:abstractNumId w:val="3"/>
  </w:num>
  <w:num w:numId="10">
    <w:abstractNumId w:val="14"/>
  </w:num>
  <w:num w:numId="11">
    <w:abstractNumId w:val="4"/>
  </w:num>
  <w:num w:numId="12">
    <w:abstractNumId w:val="0"/>
  </w:num>
  <w:num w:numId="13">
    <w:abstractNumId w:val="5"/>
  </w:num>
  <w:num w:numId="14">
    <w:abstractNumId w:val="1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C"/>
    <w:rsid w:val="00002E81"/>
    <w:rsid w:val="00003792"/>
    <w:rsid w:val="00003ED0"/>
    <w:rsid w:val="00023185"/>
    <w:rsid w:val="000263B1"/>
    <w:rsid w:val="0002783C"/>
    <w:rsid w:val="00031656"/>
    <w:rsid w:val="00033ABC"/>
    <w:rsid w:val="0003497B"/>
    <w:rsid w:val="00041BD8"/>
    <w:rsid w:val="0004304C"/>
    <w:rsid w:val="000451B9"/>
    <w:rsid w:val="00045C09"/>
    <w:rsid w:val="00047A17"/>
    <w:rsid w:val="00051B71"/>
    <w:rsid w:val="00054DE0"/>
    <w:rsid w:val="000569F7"/>
    <w:rsid w:val="000625A8"/>
    <w:rsid w:val="000704B6"/>
    <w:rsid w:val="00084FF1"/>
    <w:rsid w:val="00087334"/>
    <w:rsid w:val="000875A1"/>
    <w:rsid w:val="000B19B9"/>
    <w:rsid w:val="000B2D10"/>
    <w:rsid w:val="000B3366"/>
    <w:rsid w:val="000B3B6E"/>
    <w:rsid w:val="000B5885"/>
    <w:rsid w:val="000B6074"/>
    <w:rsid w:val="000C0345"/>
    <w:rsid w:val="000C05F8"/>
    <w:rsid w:val="000C3939"/>
    <w:rsid w:val="000C5FB1"/>
    <w:rsid w:val="000D01D1"/>
    <w:rsid w:val="000D323B"/>
    <w:rsid w:val="000D7D59"/>
    <w:rsid w:val="000E41A0"/>
    <w:rsid w:val="000E443F"/>
    <w:rsid w:val="00110237"/>
    <w:rsid w:val="00110443"/>
    <w:rsid w:val="001112D1"/>
    <w:rsid w:val="0011600E"/>
    <w:rsid w:val="00125379"/>
    <w:rsid w:val="00127795"/>
    <w:rsid w:val="00127C53"/>
    <w:rsid w:val="0013042C"/>
    <w:rsid w:val="0013183E"/>
    <w:rsid w:val="0013352C"/>
    <w:rsid w:val="0013577D"/>
    <w:rsid w:val="00140900"/>
    <w:rsid w:val="001548FA"/>
    <w:rsid w:val="001670A7"/>
    <w:rsid w:val="00171CC4"/>
    <w:rsid w:val="001803AC"/>
    <w:rsid w:val="00184A9C"/>
    <w:rsid w:val="00185C7B"/>
    <w:rsid w:val="00186074"/>
    <w:rsid w:val="00186571"/>
    <w:rsid w:val="00193615"/>
    <w:rsid w:val="00194F0C"/>
    <w:rsid w:val="001A10C1"/>
    <w:rsid w:val="001A7074"/>
    <w:rsid w:val="001B1466"/>
    <w:rsid w:val="001C023D"/>
    <w:rsid w:val="001C35BE"/>
    <w:rsid w:val="001C5E8F"/>
    <w:rsid w:val="001C7C17"/>
    <w:rsid w:val="001C7D90"/>
    <w:rsid w:val="001D4193"/>
    <w:rsid w:val="001E2188"/>
    <w:rsid w:val="001E5700"/>
    <w:rsid w:val="001E730A"/>
    <w:rsid w:val="001F1294"/>
    <w:rsid w:val="001F539D"/>
    <w:rsid w:val="00204485"/>
    <w:rsid w:val="00207FC9"/>
    <w:rsid w:val="0021556B"/>
    <w:rsid w:val="00225872"/>
    <w:rsid w:val="002304C3"/>
    <w:rsid w:val="00231BAB"/>
    <w:rsid w:val="00232384"/>
    <w:rsid w:val="0023472D"/>
    <w:rsid w:val="00235DAD"/>
    <w:rsid w:val="00237425"/>
    <w:rsid w:val="00243883"/>
    <w:rsid w:val="0024476F"/>
    <w:rsid w:val="002501E8"/>
    <w:rsid w:val="00262B31"/>
    <w:rsid w:val="0026317B"/>
    <w:rsid w:val="0026476B"/>
    <w:rsid w:val="00265C46"/>
    <w:rsid w:val="00265FD2"/>
    <w:rsid w:val="002673D9"/>
    <w:rsid w:val="00277EDA"/>
    <w:rsid w:val="00292AB4"/>
    <w:rsid w:val="00293F10"/>
    <w:rsid w:val="002954D7"/>
    <w:rsid w:val="00296412"/>
    <w:rsid w:val="002A1D2F"/>
    <w:rsid w:val="002B2224"/>
    <w:rsid w:val="002B5C50"/>
    <w:rsid w:val="002C361B"/>
    <w:rsid w:val="002C489D"/>
    <w:rsid w:val="002C4A0D"/>
    <w:rsid w:val="002C68B4"/>
    <w:rsid w:val="002C7BF3"/>
    <w:rsid w:val="002D019D"/>
    <w:rsid w:val="002D5EDA"/>
    <w:rsid w:val="002E732C"/>
    <w:rsid w:val="002F69C6"/>
    <w:rsid w:val="00304687"/>
    <w:rsid w:val="0030630C"/>
    <w:rsid w:val="00306A74"/>
    <w:rsid w:val="00313A9E"/>
    <w:rsid w:val="00317298"/>
    <w:rsid w:val="00320888"/>
    <w:rsid w:val="00321233"/>
    <w:rsid w:val="00322559"/>
    <w:rsid w:val="0033490A"/>
    <w:rsid w:val="00350C55"/>
    <w:rsid w:val="0036011D"/>
    <w:rsid w:val="003606A7"/>
    <w:rsid w:val="00377A2C"/>
    <w:rsid w:val="0038747C"/>
    <w:rsid w:val="00395F4C"/>
    <w:rsid w:val="003A359E"/>
    <w:rsid w:val="003A5649"/>
    <w:rsid w:val="003A6BDC"/>
    <w:rsid w:val="003A6F1D"/>
    <w:rsid w:val="003B0036"/>
    <w:rsid w:val="003B27ED"/>
    <w:rsid w:val="003B3573"/>
    <w:rsid w:val="003B55FD"/>
    <w:rsid w:val="003C24FD"/>
    <w:rsid w:val="003D0576"/>
    <w:rsid w:val="003D7E14"/>
    <w:rsid w:val="003E354F"/>
    <w:rsid w:val="003E6854"/>
    <w:rsid w:val="003E6F68"/>
    <w:rsid w:val="003F3EBA"/>
    <w:rsid w:val="004052B5"/>
    <w:rsid w:val="00405DD1"/>
    <w:rsid w:val="004068CC"/>
    <w:rsid w:val="00410266"/>
    <w:rsid w:val="00411E7B"/>
    <w:rsid w:val="00416313"/>
    <w:rsid w:val="004215AF"/>
    <w:rsid w:val="004231F9"/>
    <w:rsid w:val="004234FA"/>
    <w:rsid w:val="0042408C"/>
    <w:rsid w:val="00431EF5"/>
    <w:rsid w:val="0043692D"/>
    <w:rsid w:val="004409D9"/>
    <w:rsid w:val="0045603C"/>
    <w:rsid w:val="00456F81"/>
    <w:rsid w:val="00460946"/>
    <w:rsid w:val="00460FF5"/>
    <w:rsid w:val="00461BE0"/>
    <w:rsid w:val="00465A72"/>
    <w:rsid w:val="00471312"/>
    <w:rsid w:val="00473599"/>
    <w:rsid w:val="00491199"/>
    <w:rsid w:val="00494F6E"/>
    <w:rsid w:val="00494FBD"/>
    <w:rsid w:val="004A03B5"/>
    <w:rsid w:val="004A1C91"/>
    <w:rsid w:val="004A35A4"/>
    <w:rsid w:val="004A4B1F"/>
    <w:rsid w:val="004A605A"/>
    <w:rsid w:val="004A7BAB"/>
    <w:rsid w:val="004B1F55"/>
    <w:rsid w:val="004B1FD8"/>
    <w:rsid w:val="004B6993"/>
    <w:rsid w:val="004B785C"/>
    <w:rsid w:val="004D1C9D"/>
    <w:rsid w:val="004D6705"/>
    <w:rsid w:val="004E2D1E"/>
    <w:rsid w:val="004E74D6"/>
    <w:rsid w:val="004F11B7"/>
    <w:rsid w:val="004F2587"/>
    <w:rsid w:val="004F34D7"/>
    <w:rsid w:val="004F627B"/>
    <w:rsid w:val="004F6D11"/>
    <w:rsid w:val="0050598A"/>
    <w:rsid w:val="00511C10"/>
    <w:rsid w:val="00516DE3"/>
    <w:rsid w:val="005248CE"/>
    <w:rsid w:val="00535271"/>
    <w:rsid w:val="00550188"/>
    <w:rsid w:val="00556393"/>
    <w:rsid w:val="00565AFD"/>
    <w:rsid w:val="0056737A"/>
    <w:rsid w:val="005748E0"/>
    <w:rsid w:val="00576245"/>
    <w:rsid w:val="005763B3"/>
    <w:rsid w:val="0058631D"/>
    <w:rsid w:val="00592975"/>
    <w:rsid w:val="005B69D9"/>
    <w:rsid w:val="005B750D"/>
    <w:rsid w:val="005B7895"/>
    <w:rsid w:val="005C1401"/>
    <w:rsid w:val="005C6798"/>
    <w:rsid w:val="005D525C"/>
    <w:rsid w:val="005D78F2"/>
    <w:rsid w:val="005E4BE2"/>
    <w:rsid w:val="005F3B19"/>
    <w:rsid w:val="006049AC"/>
    <w:rsid w:val="00614D3F"/>
    <w:rsid w:val="0062376F"/>
    <w:rsid w:val="00625608"/>
    <w:rsid w:val="006277A1"/>
    <w:rsid w:val="0064241C"/>
    <w:rsid w:val="006461F4"/>
    <w:rsid w:val="00646AFE"/>
    <w:rsid w:val="006474E3"/>
    <w:rsid w:val="006531A7"/>
    <w:rsid w:val="0066007F"/>
    <w:rsid w:val="00662944"/>
    <w:rsid w:val="006672B4"/>
    <w:rsid w:val="00670BDA"/>
    <w:rsid w:val="0067275D"/>
    <w:rsid w:val="0067356E"/>
    <w:rsid w:val="00675859"/>
    <w:rsid w:val="00675E55"/>
    <w:rsid w:val="00684B88"/>
    <w:rsid w:val="00685D44"/>
    <w:rsid w:val="006906BC"/>
    <w:rsid w:val="00690F26"/>
    <w:rsid w:val="006A2CB5"/>
    <w:rsid w:val="006A2D3A"/>
    <w:rsid w:val="006A6F1A"/>
    <w:rsid w:val="006B3F2A"/>
    <w:rsid w:val="006C26DE"/>
    <w:rsid w:val="006D256D"/>
    <w:rsid w:val="006D47CC"/>
    <w:rsid w:val="006D4B5B"/>
    <w:rsid w:val="006D7555"/>
    <w:rsid w:val="006D7BF0"/>
    <w:rsid w:val="006E3BEB"/>
    <w:rsid w:val="006F25B9"/>
    <w:rsid w:val="00710171"/>
    <w:rsid w:val="00710549"/>
    <w:rsid w:val="00711FA1"/>
    <w:rsid w:val="00712507"/>
    <w:rsid w:val="0071546B"/>
    <w:rsid w:val="0071792D"/>
    <w:rsid w:val="00721A48"/>
    <w:rsid w:val="007237CA"/>
    <w:rsid w:val="00724E84"/>
    <w:rsid w:val="00736E1B"/>
    <w:rsid w:val="00747E9C"/>
    <w:rsid w:val="007510E9"/>
    <w:rsid w:val="00751C89"/>
    <w:rsid w:val="00754A86"/>
    <w:rsid w:val="007557B6"/>
    <w:rsid w:val="00756E55"/>
    <w:rsid w:val="00762287"/>
    <w:rsid w:val="00770715"/>
    <w:rsid w:val="00773E18"/>
    <w:rsid w:val="0078006A"/>
    <w:rsid w:val="007819B1"/>
    <w:rsid w:val="00791255"/>
    <w:rsid w:val="0079176A"/>
    <w:rsid w:val="007924E9"/>
    <w:rsid w:val="007927D0"/>
    <w:rsid w:val="00794F04"/>
    <w:rsid w:val="00795955"/>
    <w:rsid w:val="007C7762"/>
    <w:rsid w:val="007F2272"/>
    <w:rsid w:val="007F72E5"/>
    <w:rsid w:val="00803AFE"/>
    <w:rsid w:val="0080756C"/>
    <w:rsid w:val="008079A6"/>
    <w:rsid w:val="00820BA1"/>
    <w:rsid w:val="008218D6"/>
    <w:rsid w:val="00825E08"/>
    <w:rsid w:val="00831ADB"/>
    <w:rsid w:val="0084428C"/>
    <w:rsid w:val="0084525F"/>
    <w:rsid w:val="00847A36"/>
    <w:rsid w:val="00852AEE"/>
    <w:rsid w:val="00857BB5"/>
    <w:rsid w:val="0086070E"/>
    <w:rsid w:val="00861F23"/>
    <w:rsid w:val="00867C9D"/>
    <w:rsid w:val="0087026D"/>
    <w:rsid w:val="00870795"/>
    <w:rsid w:val="00876C7F"/>
    <w:rsid w:val="00881B85"/>
    <w:rsid w:val="00883096"/>
    <w:rsid w:val="00887301"/>
    <w:rsid w:val="008A2093"/>
    <w:rsid w:val="008A3122"/>
    <w:rsid w:val="008B320A"/>
    <w:rsid w:val="008C0EBD"/>
    <w:rsid w:val="008C1248"/>
    <w:rsid w:val="008C15EA"/>
    <w:rsid w:val="008D2258"/>
    <w:rsid w:val="008E670D"/>
    <w:rsid w:val="008F0D2F"/>
    <w:rsid w:val="008F2C2B"/>
    <w:rsid w:val="008F4DC6"/>
    <w:rsid w:val="008F75E3"/>
    <w:rsid w:val="00911179"/>
    <w:rsid w:val="00920272"/>
    <w:rsid w:val="009259E3"/>
    <w:rsid w:val="009432E4"/>
    <w:rsid w:val="00943908"/>
    <w:rsid w:val="009531D8"/>
    <w:rsid w:val="00966973"/>
    <w:rsid w:val="009677F1"/>
    <w:rsid w:val="00977958"/>
    <w:rsid w:val="009826F3"/>
    <w:rsid w:val="00990E14"/>
    <w:rsid w:val="009A0D42"/>
    <w:rsid w:val="009A480B"/>
    <w:rsid w:val="009B261E"/>
    <w:rsid w:val="009B27EF"/>
    <w:rsid w:val="009C3ADE"/>
    <w:rsid w:val="009C5BDF"/>
    <w:rsid w:val="009D08E0"/>
    <w:rsid w:val="009D5F5A"/>
    <w:rsid w:val="009E547C"/>
    <w:rsid w:val="009E6B5C"/>
    <w:rsid w:val="00A10EC5"/>
    <w:rsid w:val="00A1398F"/>
    <w:rsid w:val="00A16599"/>
    <w:rsid w:val="00A1710B"/>
    <w:rsid w:val="00A20A1F"/>
    <w:rsid w:val="00A222FB"/>
    <w:rsid w:val="00A22C9E"/>
    <w:rsid w:val="00A364BA"/>
    <w:rsid w:val="00A36DEF"/>
    <w:rsid w:val="00A37593"/>
    <w:rsid w:val="00A43DD2"/>
    <w:rsid w:val="00A46677"/>
    <w:rsid w:val="00A50803"/>
    <w:rsid w:val="00A555FD"/>
    <w:rsid w:val="00A56CCD"/>
    <w:rsid w:val="00A637C4"/>
    <w:rsid w:val="00A6408D"/>
    <w:rsid w:val="00A751B8"/>
    <w:rsid w:val="00A7642C"/>
    <w:rsid w:val="00A77523"/>
    <w:rsid w:val="00A8482C"/>
    <w:rsid w:val="00A86CA7"/>
    <w:rsid w:val="00A93025"/>
    <w:rsid w:val="00A9415E"/>
    <w:rsid w:val="00A971EB"/>
    <w:rsid w:val="00A97CCA"/>
    <w:rsid w:val="00AA59DC"/>
    <w:rsid w:val="00AA5B28"/>
    <w:rsid w:val="00AB0ECF"/>
    <w:rsid w:val="00AB4CF6"/>
    <w:rsid w:val="00AB6FC5"/>
    <w:rsid w:val="00AC3AFD"/>
    <w:rsid w:val="00AC598D"/>
    <w:rsid w:val="00AC7C04"/>
    <w:rsid w:val="00AC7FE2"/>
    <w:rsid w:val="00AD1B74"/>
    <w:rsid w:val="00AD3F70"/>
    <w:rsid w:val="00AE2367"/>
    <w:rsid w:val="00AE4222"/>
    <w:rsid w:val="00AF1B80"/>
    <w:rsid w:val="00AF43EA"/>
    <w:rsid w:val="00AF4DD5"/>
    <w:rsid w:val="00AF5FC3"/>
    <w:rsid w:val="00B12EDC"/>
    <w:rsid w:val="00B20991"/>
    <w:rsid w:val="00B26153"/>
    <w:rsid w:val="00B341D9"/>
    <w:rsid w:val="00B4043D"/>
    <w:rsid w:val="00B4582F"/>
    <w:rsid w:val="00B53F36"/>
    <w:rsid w:val="00B5692F"/>
    <w:rsid w:val="00B60165"/>
    <w:rsid w:val="00B63D64"/>
    <w:rsid w:val="00B64CD5"/>
    <w:rsid w:val="00B65367"/>
    <w:rsid w:val="00B6541C"/>
    <w:rsid w:val="00B66277"/>
    <w:rsid w:val="00B7534B"/>
    <w:rsid w:val="00B7729A"/>
    <w:rsid w:val="00B87E95"/>
    <w:rsid w:val="00B913B0"/>
    <w:rsid w:val="00B95C79"/>
    <w:rsid w:val="00B96161"/>
    <w:rsid w:val="00BA5EF0"/>
    <w:rsid w:val="00BB3D4C"/>
    <w:rsid w:val="00BB550C"/>
    <w:rsid w:val="00BC4D9C"/>
    <w:rsid w:val="00BC7465"/>
    <w:rsid w:val="00BD3825"/>
    <w:rsid w:val="00BD5656"/>
    <w:rsid w:val="00BD69C4"/>
    <w:rsid w:val="00BE04D4"/>
    <w:rsid w:val="00BE157B"/>
    <w:rsid w:val="00BE6459"/>
    <w:rsid w:val="00BE6912"/>
    <w:rsid w:val="00BF7835"/>
    <w:rsid w:val="00C04D78"/>
    <w:rsid w:val="00C1051D"/>
    <w:rsid w:val="00C15C4A"/>
    <w:rsid w:val="00C21A62"/>
    <w:rsid w:val="00C22415"/>
    <w:rsid w:val="00C24B82"/>
    <w:rsid w:val="00C30C4A"/>
    <w:rsid w:val="00C339EA"/>
    <w:rsid w:val="00C35CC0"/>
    <w:rsid w:val="00C372B8"/>
    <w:rsid w:val="00C4525B"/>
    <w:rsid w:val="00C46146"/>
    <w:rsid w:val="00C55EA5"/>
    <w:rsid w:val="00C60B94"/>
    <w:rsid w:val="00C63625"/>
    <w:rsid w:val="00C646FE"/>
    <w:rsid w:val="00C76DD3"/>
    <w:rsid w:val="00C829AC"/>
    <w:rsid w:val="00C90355"/>
    <w:rsid w:val="00C92E88"/>
    <w:rsid w:val="00C95CBF"/>
    <w:rsid w:val="00CA024F"/>
    <w:rsid w:val="00CA1D80"/>
    <w:rsid w:val="00CA2CD7"/>
    <w:rsid w:val="00CB3E25"/>
    <w:rsid w:val="00CB466A"/>
    <w:rsid w:val="00CB792E"/>
    <w:rsid w:val="00CC0B19"/>
    <w:rsid w:val="00CC2F88"/>
    <w:rsid w:val="00CC3363"/>
    <w:rsid w:val="00CC4DA3"/>
    <w:rsid w:val="00CC50E0"/>
    <w:rsid w:val="00CC79B1"/>
    <w:rsid w:val="00CD376C"/>
    <w:rsid w:val="00CD5C65"/>
    <w:rsid w:val="00CE2A12"/>
    <w:rsid w:val="00CE72A1"/>
    <w:rsid w:val="00CF580A"/>
    <w:rsid w:val="00D1322D"/>
    <w:rsid w:val="00D2150A"/>
    <w:rsid w:val="00D305DE"/>
    <w:rsid w:val="00D323AC"/>
    <w:rsid w:val="00D32CA3"/>
    <w:rsid w:val="00D34032"/>
    <w:rsid w:val="00D36ADD"/>
    <w:rsid w:val="00D447F4"/>
    <w:rsid w:val="00D53A83"/>
    <w:rsid w:val="00D54F81"/>
    <w:rsid w:val="00D56099"/>
    <w:rsid w:val="00D73E8B"/>
    <w:rsid w:val="00D821A5"/>
    <w:rsid w:val="00D9090B"/>
    <w:rsid w:val="00D91C90"/>
    <w:rsid w:val="00DB2D6F"/>
    <w:rsid w:val="00DB4681"/>
    <w:rsid w:val="00DB6692"/>
    <w:rsid w:val="00DD07F6"/>
    <w:rsid w:val="00DD14BE"/>
    <w:rsid w:val="00DD3CF9"/>
    <w:rsid w:val="00DE3C57"/>
    <w:rsid w:val="00DF5C25"/>
    <w:rsid w:val="00E1506F"/>
    <w:rsid w:val="00E23493"/>
    <w:rsid w:val="00E36499"/>
    <w:rsid w:val="00E409D8"/>
    <w:rsid w:val="00E40EBD"/>
    <w:rsid w:val="00E41F00"/>
    <w:rsid w:val="00E421E4"/>
    <w:rsid w:val="00E42B38"/>
    <w:rsid w:val="00E42D1F"/>
    <w:rsid w:val="00E4361C"/>
    <w:rsid w:val="00E44ED0"/>
    <w:rsid w:val="00E46AD0"/>
    <w:rsid w:val="00E47D52"/>
    <w:rsid w:val="00E51C41"/>
    <w:rsid w:val="00E573C1"/>
    <w:rsid w:val="00E64AFB"/>
    <w:rsid w:val="00E66B74"/>
    <w:rsid w:val="00E74FB9"/>
    <w:rsid w:val="00E77D55"/>
    <w:rsid w:val="00E87F0E"/>
    <w:rsid w:val="00E937A6"/>
    <w:rsid w:val="00E94FA7"/>
    <w:rsid w:val="00EA1860"/>
    <w:rsid w:val="00EA1A11"/>
    <w:rsid w:val="00EA22C9"/>
    <w:rsid w:val="00EA48A3"/>
    <w:rsid w:val="00EA5B09"/>
    <w:rsid w:val="00EB1BDE"/>
    <w:rsid w:val="00EB1FFC"/>
    <w:rsid w:val="00EB5CA0"/>
    <w:rsid w:val="00EB741B"/>
    <w:rsid w:val="00EC7323"/>
    <w:rsid w:val="00ED346B"/>
    <w:rsid w:val="00ED359B"/>
    <w:rsid w:val="00ED478A"/>
    <w:rsid w:val="00EE0D4F"/>
    <w:rsid w:val="00EE4B2D"/>
    <w:rsid w:val="00EE7B14"/>
    <w:rsid w:val="00EF196E"/>
    <w:rsid w:val="00F07FD8"/>
    <w:rsid w:val="00F1051C"/>
    <w:rsid w:val="00F10852"/>
    <w:rsid w:val="00F20AD8"/>
    <w:rsid w:val="00F222A3"/>
    <w:rsid w:val="00F25A83"/>
    <w:rsid w:val="00F301F0"/>
    <w:rsid w:val="00F30A46"/>
    <w:rsid w:val="00F31F92"/>
    <w:rsid w:val="00F3309D"/>
    <w:rsid w:val="00F3367E"/>
    <w:rsid w:val="00F36544"/>
    <w:rsid w:val="00F43B05"/>
    <w:rsid w:val="00F50DCB"/>
    <w:rsid w:val="00F514F8"/>
    <w:rsid w:val="00F52549"/>
    <w:rsid w:val="00F54E63"/>
    <w:rsid w:val="00F5511A"/>
    <w:rsid w:val="00F607DF"/>
    <w:rsid w:val="00F60AF3"/>
    <w:rsid w:val="00F70C06"/>
    <w:rsid w:val="00F76560"/>
    <w:rsid w:val="00F77043"/>
    <w:rsid w:val="00F771EE"/>
    <w:rsid w:val="00F858FE"/>
    <w:rsid w:val="00F9048D"/>
    <w:rsid w:val="00F90B81"/>
    <w:rsid w:val="00FA6804"/>
    <w:rsid w:val="00FB0F57"/>
    <w:rsid w:val="00FB1DB1"/>
    <w:rsid w:val="00FB5B06"/>
    <w:rsid w:val="00FC1073"/>
    <w:rsid w:val="00FC21E8"/>
    <w:rsid w:val="00FC348B"/>
    <w:rsid w:val="00FC6099"/>
    <w:rsid w:val="00FD10B6"/>
    <w:rsid w:val="00FD14D1"/>
    <w:rsid w:val="00FD5F6A"/>
    <w:rsid w:val="00FE63B6"/>
    <w:rsid w:val="00FF0990"/>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F342"/>
  <w15:chartTrackingRefBased/>
  <w15:docId w15:val="{0424BA3B-1239-4D68-AB80-E74A80BB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AC"/>
    <w:pPr>
      <w:spacing w:after="220" w:line="264" w:lineRule="auto"/>
    </w:pPr>
    <w:rPr>
      <w:rFonts w:eastAsiaTheme="minorEastAsia"/>
      <w:color w:val="44546A" w:themeColor="text2"/>
      <w:lang w:val="en-US" w:eastAsia="ja-JP"/>
    </w:rPr>
  </w:style>
  <w:style w:type="paragraph" w:styleId="Heading2">
    <w:name w:val="heading 2"/>
    <w:basedOn w:val="Normal"/>
    <w:next w:val="BodyText"/>
    <w:link w:val="Heading2Char"/>
    <w:uiPriority w:val="3"/>
    <w:unhideWhenUsed/>
    <w:qFormat/>
    <w:rsid w:val="006049AC"/>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6049AC"/>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6049AC"/>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6049AC"/>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6049AC"/>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6049AC"/>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6049AC"/>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6049AC"/>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049AC"/>
    <w:rPr>
      <w:rFonts w:asciiTheme="majorHAnsi" w:eastAsiaTheme="majorEastAsia" w:hAnsiTheme="majorHAnsi" w:cstheme="majorBidi"/>
      <w:color w:val="44546A" w:themeColor="text2"/>
      <w:lang w:val="en-US" w:eastAsia="ja-JP"/>
    </w:rPr>
  </w:style>
  <w:style w:type="character" w:customStyle="1" w:styleId="Heading3Char">
    <w:name w:val="Heading 3 Char"/>
    <w:basedOn w:val="DefaultParagraphFont"/>
    <w:link w:val="Heading3"/>
    <w:uiPriority w:val="3"/>
    <w:rsid w:val="006049AC"/>
    <w:rPr>
      <w:rFonts w:eastAsiaTheme="minorEastAsia"/>
      <w:color w:val="44546A" w:themeColor="text2"/>
      <w:lang w:val="en-US" w:eastAsia="ja-JP"/>
    </w:rPr>
  </w:style>
  <w:style w:type="character" w:customStyle="1" w:styleId="Heading4Char">
    <w:name w:val="Heading 4 Char"/>
    <w:basedOn w:val="DefaultParagraphFont"/>
    <w:link w:val="Heading4"/>
    <w:uiPriority w:val="3"/>
    <w:semiHidden/>
    <w:rsid w:val="006049AC"/>
    <w:rPr>
      <w:rFonts w:eastAsiaTheme="minorEastAsia"/>
      <w:color w:val="44546A" w:themeColor="text2"/>
      <w:lang w:val="en-US" w:eastAsia="ja-JP"/>
    </w:rPr>
  </w:style>
  <w:style w:type="character" w:customStyle="1" w:styleId="Heading5Char">
    <w:name w:val="Heading 5 Char"/>
    <w:basedOn w:val="DefaultParagraphFont"/>
    <w:link w:val="Heading5"/>
    <w:uiPriority w:val="3"/>
    <w:semiHidden/>
    <w:rsid w:val="006049AC"/>
    <w:rPr>
      <w:rFonts w:eastAsiaTheme="minorEastAsia"/>
      <w:color w:val="44546A" w:themeColor="text2"/>
      <w:lang w:val="en-US" w:eastAsia="ja-JP"/>
    </w:rPr>
  </w:style>
  <w:style w:type="character" w:customStyle="1" w:styleId="Heading6Char">
    <w:name w:val="Heading 6 Char"/>
    <w:basedOn w:val="DefaultParagraphFont"/>
    <w:link w:val="Heading6"/>
    <w:uiPriority w:val="3"/>
    <w:semiHidden/>
    <w:rsid w:val="006049AC"/>
    <w:rPr>
      <w:rFonts w:eastAsiaTheme="minorEastAsia"/>
      <w:color w:val="44546A" w:themeColor="text2"/>
      <w:lang w:val="en-US" w:eastAsia="ja-JP"/>
    </w:rPr>
  </w:style>
  <w:style w:type="character" w:customStyle="1" w:styleId="Heading7Char">
    <w:name w:val="Heading 7 Char"/>
    <w:basedOn w:val="DefaultParagraphFont"/>
    <w:link w:val="Heading7"/>
    <w:uiPriority w:val="3"/>
    <w:semiHidden/>
    <w:rsid w:val="006049AC"/>
    <w:rPr>
      <w:rFonts w:eastAsiaTheme="minorEastAsia"/>
      <w:color w:val="44546A" w:themeColor="text2"/>
      <w:lang w:val="en-US" w:eastAsia="ja-JP"/>
    </w:rPr>
  </w:style>
  <w:style w:type="character" w:customStyle="1" w:styleId="Heading8Char">
    <w:name w:val="Heading 8 Char"/>
    <w:basedOn w:val="DefaultParagraphFont"/>
    <w:link w:val="Heading8"/>
    <w:uiPriority w:val="3"/>
    <w:semiHidden/>
    <w:rsid w:val="006049AC"/>
    <w:rPr>
      <w:rFonts w:eastAsiaTheme="minorEastAsia"/>
      <w:color w:val="44546A" w:themeColor="text2"/>
      <w:lang w:val="en-US" w:eastAsia="ja-JP"/>
    </w:rPr>
  </w:style>
  <w:style w:type="character" w:customStyle="1" w:styleId="Heading9Char">
    <w:name w:val="Heading 9 Char"/>
    <w:basedOn w:val="DefaultParagraphFont"/>
    <w:link w:val="Heading9"/>
    <w:uiPriority w:val="3"/>
    <w:semiHidden/>
    <w:rsid w:val="006049AC"/>
    <w:rPr>
      <w:rFonts w:eastAsiaTheme="minorEastAsia"/>
      <w:i/>
      <w:iCs/>
      <w:color w:val="44546A" w:themeColor="text2"/>
      <w:lang w:val="en-US" w:eastAsia="ja-JP"/>
    </w:rPr>
  </w:style>
  <w:style w:type="table" w:styleId="TableGrid">
    <w:name w:val="Table Grid"/>
    <w:basedOn w:val="TableNormal"/>
    <w:uiPriority w:val="39"/>
    <w:rsid w:val="006049AC"/>
    <w:pPr>
      <w:spacing w:after="0" w:line="264" w:lineRule="auto"/>
    </w:pPr>
    <w:rPr>
      <w:rFonts w:eastAsiaTheme="minorEastAsia"/>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49AC"/>
    <w:pPr>
      <w:spacing w:before="360" w:after="0" w:line="240" w:lineRule="auto"/>
      <w:jc w:val="right"/>
    </w:pPr>
    <w:rPr>
      <w:szCs w:val="18"/>
    </w:rPr>
  </w:style>
  <w:style w:type="character" w:customStyle="1" w:styleId="FooterChar">
    <w:name w:val="Footer Char"/>
    <w:basedOn w:val="DefaultParagraphFont"/>
    <w:link w:val="Footer"/>
    <w:uiPriority w:val="99"/>
    <w:rsid w:val="006049AC"/>
    <w:rPr>
      <w:rFonts w:eastAsiaTheme="minorEastAsia"/>
      <w:color w:val="44546A" w:themeColor="text2"/>
      <w:szCs w:val="18"/>
      <w:lang w:val="en-US" w:eastAsia="ja-JP"/>
    </w:rPr>
  </w:style>
  <w:style w:type="paragraph" w:styleId="BodyText">
    <w:name w:val="Body Text"/>
    <w:basedOn w:val="Normal"/>
    <w:link w:val="BodyTextChar"/>
    <w:uiPriority w:val="4"/>
    <w:unhideWhenUsed/>
    <w:qFormat/>
    <w:rsid w:val="006049AC"/>
    <w:pPr>
      <w:spacing w:after="80"/>
      <w:ind w:left="576" w:right="2160"/>
    </w:pPr>
  </w:style>
  <w:style w:type="character" w:customStyle="1" w:styleId="BodyTextChar">
    <w:name w:val="Body Text Char"/>
    <w:basedOn w:val="DefaultParagraphFont"/>
    <w:link w:val="BodyText"/>
    <w:uiPriority w:val="4"/>
    <w:rsid w:val="006049AC"/>
    <w:rPr>
      <w:rFonts w:eastAsiaTheme="minorEastAsia"/>
      <w:color w:val="44546A" w:themeColor="text2"/>
      <w:lang w:val="en-US" w:eastAsia="ja-JP"/>
    </w:rPr>
  </w:style>
  <w:style w:type="character" w:styleId="Hyperlink">
    <w:name w:val="Hyperlink"/>
    <w:basedOn w:val="DefaultParagraphFont"/>
    <w:uiPriority w:val="99"/>
    <w:unhideWhenUsed/>
    <w:rsid w:val="006049AC"/>
    <w:rPr>
      <w:color w:val="0563C1" w:themeColor="hyperlink"/>
      <w:u w:val="single"/>
    </w:rPr>
  </w:style>
  <w:style w:type="paragraph" w:styleId="ListParagraph">
    <w:name w:val="List Paragraph"/>
    <w:basedOn w:val="Normal"/>
    <w:uiPriority w:val="34"/>
    <w:unhideWhenUsed/>
    <w:qFormat/>
    <w:rsid w:val="006049AC"/>
    <w:pPr>
      <w:ind w:left="720"/>
      <w:contextualSpacing/>
    </w:pPr>
  </w:style>
  <w:style w:type="paragraph" w:styleId="Header">
    <w:name w:val="header"/>
    <w:basedOn w:val="Normal"/>
    <w:link w:val="HeaderChar"/>
    <w:uiPriority w:val="99"/>
    <w:semiHidden/>
    <w:unhideWhenUsed/>
    <w:rsid w:val="00CC79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79B1"/>
    <w:rPr>
      <w:rFonts w:eastAsiaTheme="minorEastAsia"/>
      <w:color w:val="44546A" w:themeColor="text2"/>
      <w:lang w:val="en-US" w:eastAsia="ja-JP"/>
    </w:rPr>
  </w:style>
  <w:style w:type="paragraph" w:styleId="BalloonText">
    <w:name w:val="Balloon Text"/>
    <w:basedOn w:val="Normal"/>
    <w:link w:val="BalloonTextChar"/>
    <w:uiPriority w:val="99"/>
    <w:semiHidden/>
    <w:unhideWhenUsed/>
    <w:rsid w:val="00456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F81"/>
    <w:rPr>
      <w:rFonts w:ascii="Segoe UI" w:eastAsiaTheme="minorEastAsia" w:hAnsi="Segoe UI" w:cs="Segoe UI"/>
      <w:color w:val="44546A" w:themeColor="text2"/>
      <w:sz w:val="18"/>
      <w:szCs w:val="18"/>
      <w:lang w:val="en-US" w:eastAsia="ja-JP"/>
    </w:rPr>
  </w:style>
  <w:style w:type="character" w:styleId="UnresolvedMention">
    <w:name w:val="Unresolved Mention"/>
    <w:basedOn w:val="DefaultParagraphFont"/>
    <w:uiPriority w:val="99"/>
    <w:semiHidden/>
    <w:unhideWhenUsed/>
    <w:rsid w:val="0013183E"/>
    <w:rPr>
      <w:color w:val="605E5C"/>
      <w:shd w:val="clear" w:color="auto" w:fill="E1DFDD"/>
    </w:rPr>
  </w:style>
  <w:style w:type="character" w:styleId="FollowedHyperlink">
    <w:name w:val="FollowedHyperlink"/>
    <w:basedOn w:val="DefaultParagraphFont"/>
    <w:uiPriority w:val="99"/>
    <w:semiHidden/>
    <w:unhideWhenUsed/>
    <w:rsid w:val="0087026D"/>
    <w:rPr>
      <w:color w:val="954F72" w:themeColor="followedHyperlink"/>
      <w:u w:val="single"/>
    </w:rPr>
  </w:style>
  <w:style w:type="character" w:customStyle="1" w:styleId="normaltextrun">
    <w:name w:val="normaltextrun"/>
    <w:basedOn w:val="DefaultParagraphFont"/>
    <w:rsid w:val="00E41F00"/>
  </w:style>
  <w:style w:type="paragraph" w:customStyle="1" w:styleId="xmsolistparagraph">
    <w:name w:val="x_msolistparagraph"/>
    <w:basedOn w:val="Normal"/>
    <w:rsid w:val="004F6D11"/>
    <w:pPr>
      <w:spacing w:after="0" w:line="240" w:lineRule="auto"/>
      <w:ind w:left="720"/>
    </w:pPr>
    <w:rPr>
      <w:rFonts w:ascii="Calibri" w:eastAsiaTheme="minorHAnsi" w:hAnsi="Calibri" w:cs="Calibri"/>
      <w:color w:val="auto"/>
      <w:lang w:val="en-GB" w:eastAsia="en-GB"/>
    </w:rPr>
  </w:style>
  <w:style w:type="character" w:styleId="CommentReference">
    <w:name w:val="annotation reference"/>
    <w:basedOn w:val="DefaultParagraphFont"/>
    <w:uiPriority w:val="99"/>
    <w:semiHidden/>
    <w:unhideWhenUsed/>
    <w:rsid w:val="00C46146"/>
    <w:rPr>
      <w:sz w:val="16"/>
      <w:szCs w:val="16"/>
    </w:rPr>
  </w:style>
  <w:style w:type="paragraph" w:styleId="CommentText">
    <w:name w:val="annotation text"/>
    <w:basedOn w:val="Normal"/>
    <w:link w:val="CommentTextChar"/>
    <w:uiPriority w:val="99"/>
    <w:semiHidden/>
    <w:unhideWhenUsed/>
    <w:rsid w:val="00C46146"/>
    <w:pPr>
      <w:spacing w:line="240" w:lineRule="auto"/>
    </w:pPr>
    <w:rPr>
      <w:sz w:val="20"/>
      <w:szCs w:val="20"/>
    </w:rPr>
  </w:style>
  <w:style w:type="character" w:customStyle="1" w:styleId="CommentTextChar">
    <w:name w:val="Comment Text Char"/>
    <w:basedOn w:val="DefaultParagraphFont"/>
    <w:link w:val="CommentText"/>
    <w:uiPriority w:val="99"/>
    <w:semiHidden/>
    <w:rsid w:val="00C46146"/>
    <w:rPr>
      <w:rFonts w:eastAsiaTheme="minorEastAsia"/>
      <w:color w:val="44546A" w:themeColor="text2"/>
      <w:sz w:val="20"/>
      <w:szCs w:val="20"/>
      <w:lang w:val="en-US" w:eastAsia="ja-JP"/>
    </w:rPr>
  </w:style>
  <w:style w:type="paragraph" w:styleId="CommentSubject">
    <w:name w:val="annotation subject"/>
    <w:basedOn w:val="CommentText"/>
    <w:next w:val="CommentText"/>
    <w:link w:val="CommentSubjectChar"/>
    <w:uiPriority w:val="99"/>
    <w:semiHidden/>
    <w:unhideWhenUsed/>
    <w:rsid w:val="00C46146"/>
    <w:rPr>
      <w:b/>
      <w:bCs/>
    </w:rPr>
  </w:style>
  <w:style w:type="character" w:customStyle="1" w:styleId="CommentSubjectChar">
    <w:name w:val="Comment Subject Char"/>
    <w:basedOn w:val="CommentTextChar"/>
    <w:link w:val="CommentSubject"/>
    <w:uiPriority w:val="99"/>
    <w:semiHidden/>
    <w:rsid w:val="00C46146"/>
    <w:rPr>
      <w:rFonts w:eastAsiaTheme="minorEastAsia"/>
      <w:b/>
      <w:bCs/>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7333">
      <w:bodyDiv w:val="1"/>
      <w:marLeft w:val="0"/>
      <w:marRight w:val="0"/>
      <w:marTop w:val="0"/>
      <w:marBottom w:val="0"/>
      <w:divBdr>
        <w:top w:val="none" w:sz="0" w:space="0" w:color="auto"/>
        <w:left w:val="none" w:sz="0" w:space="0" w:color="auto"/>
        <w:bottom w:val="none" w:sz="0" w:space="0" w:color="auto"/>
        <w:right w:val="none" w:sz="0" w:space="0" w:color="auto"/>
      </w:divBdr>
    </w:div>
    <w:div w:id="169298516">
      <w:bodyDiv w:val="1"/>
      <w:marLeft w:val="0"/>
      <w:marRight w:val="0"/>
      <w:marTop w:val="0"/>
      <w:marBottom w:val="0"/>
      <w:divBdr>
        <w:top w:val="none" w:sz="0" w:space="0" w:color="auto"/>
        <w:left w:val="none" w:sz="0" w:space="0" w:color="auto"/>
        <w:bottom w:val="none" w:sz="0" w:space="0" w:color="auto"/>
        <w:right w:val="none" w:sz="0" w:space="0" w:color="auto"/>
      </w:divBdr>
    </w:div>
    <w:div w:id="700008423">
      <w:bodyDiv w:val="1"/>
      <w:marLeft w:val="0"/>
      <w:marRight w:val="0"/>
      <w:marTop w:val="0"/>
      <w:marBottom w:val="0"/>
      <w:divBdr>
        <w:top w:val="none" w:sz="0" w:space="0" w:color="auto"/>
        <w:left w:val="none" w:sz="0" w:space="0" w:color="auto"/>
        <w:bottom w:val="none" w:sz="0" w:space="0" w:color="auto"/>
        <w:right w:val="none" w:sz="0" w:space="0" w:color="auto"/>
      </w:divBdr>
    </w:div>
    <w:div w:id="834759847">
      <w:bodyDiv w:val="1"/>
      <w:marLeft w:val="0"/>
      <w:marRight w:val="0"/>
      <w:marTop w:val="0"/>
      <w:marBottom w:val="0"/>
      <w:divBdr>
        <w:top w:val="none" w:sz="0" w:space="0" w:color="auto"/>
        <w:left w:val="none" w:sz="0" w:space="0" w:color="auto"/>
        <w:bottom w:val="none" w:sz="0" w:space="0" w:color="auto"/>
        <w:right w:val="none" w:sz="0" w:space="0" w:color="auto"/>
      </w:divBdr>
    </w:div>
    <w:div w:id="1548179623">
      <w:bodyDiv w:val="1"/>
      <w:marLeft w:val="0"/>
      <w:marRight w:val="0"/>
      <w:marTop w:val="0"/>
      <w:marBottom w:val="0"/>
      <w:divBdr>
        <w:top w:val="none" w:sz="0" w:space="0" w:color="auto"/>
        <w:left w:val="none" w:sz="0" w:space="0" w:color="auto"/>
        <w:bottom w:val="none" w:sz="0" w:space="0" w:color="auto"/>
        <w:right w:val="none" w:sz="0" w:space="0" w:color="auto"/>
      </w:divBdr>
    </w:div>
    <w:div w:id="1556962558">
      <w:bodyDiv w:val="1"/>
      <w:marLeft w:val="0"/>
      <w:marRight w:val="0"/>
      <w:marTop w:val="0"/>
      <w:marBottom w:val="0"/>
      <w:divBdr>
        <w:top w:val="none" w:sz="0" w:space="0" w:color="auto"/>
        <w:left w:val="none" w:sz="0" w:space="0" w:color="auto"/>
        <w:bottom w:val="none" w:sz="0" w:space="0" w:color="auto"/>
        <w:right w:val="none" w:sz="0" w:space="0" w:color="auto"/>
      </w:divBdr>
    </w:div>
    <w:div w:id="1601261420">
      <w:bodyDiv w:val="1"/>
      <w:marLeft w:val="0"/>
      <w:marRight w:val="0"/>
      <w:marTop w:val="0"/>
      <w:marBottom w:val="0"/>
      <w:divBdr>
        <w:top w:val="none" w:sz="0" w:space="0" w:color="auto"/>
        <w:left w:val="none" w:sz="0" w:space="0" w:color="auto"/>
        <w:bottom w:val="none" w:sz="0" w:space="0" w:color="auto"/>
        <w:right w:val="none" w:sz="0" w:space="0" w:color="auto"/>
      </w:divBdr>
    </w:div>
    <w:div w:id="1695687318">
      <w:bodyDiv w:val="1"/>
      <w:marLeft w:val="0"/>
      <w:marRight w:val="0"/>
      <w:marTop w:val="0"/>
      <w:marBottom w:val="0"/>
      <w:divBdr>
        <w:top w:val="none" w:sz="0" w:space="0" w:color="auto"/>
        <w:left w:val="none" w:sz="0" w:space="0" w:color="auto"/>
        <w:bottom w:val="none" w:sz="0" w:space="0" w:color="auto"/>
        <w:right w:val="none" w:sz="0" w:space="0" w:color="auto"/>
      </w:divBdr>
    </w:div>
    <w:div w:id="1804497211">
      <w:bodyDiv w:val="1"/>
      <w:marLeft w:val="0"/>
      <w:marRight w:val="0"/>
      <w:marTop w:val="0"/>
      <w:marBottom w:val="0"/>
      <w:divBdr>
        <w:top w:val="none" w:sz="0" w:space="0" w:color="auto"/>
        <w:left w:val="none" w:sz="0" w:space="0" w:color="auto"/>
        <w:bottom w:val="none" w:sz="0" w:space="0" w:color="auto"/>
        <w:right w:val="none" w:sz="0" w:space="0" w:color="auto"/>
      </w:divBdr>
    </w:div>
    <w:div w:id="19257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changenews.com/2020/05/20/eu-plans-protect-30-land-seas-2030-biodiversi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cl.org.uk/docs/Link_30x30_paper_18%20November.pdf" TargetMode="External"/><Relationship Id="rId17" Type="http://schemas.openxmlformats.org/officeDocument/2006/relationships/hyperlink" Target="https://docs.google.com/document/d/1I_4fGp1UUxqaDJmHN0-MTfEEHYOXri6n77eHBhUNTzk/edit?usp=sharing" TargetMode="External"/><Relationship Id="rId2" Type="http://schemas.openxmlformats.org/officeDocument/2006/relationships/customXml" Target="../customXml/item2.xml"/><Relationship Id="rId16" Type="http://schemas.openxmlformats.org/officeDocument/2006/relationships/hyperlink" Target="https://consult.gov.scot/agriculture-and-rural-economy/consultation-scotlands-third-land-use-strate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link.org/link-campaigns/nature-networks-matter/" TargetMode="External"/><Relationship Id="rId5" Type="http://schemas.openxmlformats.org/officeDocument/2006/relationships/numbering" Target="numbering.xml"/><Relationship Id="rId15" Type="http://schemas.openxmlformats.org/officeDocument/2006/relationships/hyperlink" Target="https://docs.google.com/spreadsheets/d/1NMdNLZVhhZ_9dk0xdG22-bhHwMO5X0KIed1s_S81MDM/edit?usp=shar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funding-and-projects/biodiversity-challenge-fund-b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3" ma:contentTypeDescription="Create a new document." ma:contentTypeScope="" ma:versionID="2c562913727a5c180a49225efe5bae61">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e5c9386208767a4a9de6bc1a2d3e0e3f"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0396-A7E3-430F-9FE0-05D58E4389D4}"/>
</file>

<file path=customXml/itemProps2.xml><?xml version="1.0" encoding="utf-8"?>
<ds:datastoreItem xmlns:ds="http://schemas.openxmlformats.org/officeDocument/2006/customXml" ds:itemID="{45F1E6A6-0298-4B13-8ECC-C5E422C819C8}">
  <ds:schemaRefs>
    <ds:schemaRef ds:uri="http://schemas.microsoft.com/sharepoint/v3/contenttype/forms"/>
  </ds:schemaRefs>
</ds:datastoreItem>
</file>

<file path=customXml/itemProps3.xml><?xml version="1.0" encoding="utf-8"?>
<ds:datastoreItem xmlns:ds="http://schemas.openxmlformats.org/officeDocument/2006/customXml" ds:itemID="{D8660DAC-2978-4DD8-9AF0-DA03CD7AE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2F63B8-9CAD-495E-A80B-8207A58A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Caldwell</dc:creator>
  <cp:keywords/>
  <dc:description/>
  <cp:lastModifiedBy>Juliet Caldwell</cp:lastModifiedBy>
  <cp:revision>2</cp:revision>
  <dcterms:created xsi:type="dcterms:W3CDTF">2020-12-10T19:37:00Z</dcterms:created>
  <dcterms:modified xsi:type="dcterms:W3CDTF">2020-12-10T19:37:00Z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