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A7046" w14:textId="77777777" w:rsidR="00206FC1" w:rsidRPr="00F92288" w:rsidRDefault="00206FC1">
      <w:pPr>
        <w:rPr>
          <w:rFonts w:ascii="Calibri" w:hAnsi="Calibri" w:cs="Arial"/>
        </w:rPr>
      </w:pPr>
    </w:p>
    <w:p w14:paraId="16B1E2B5" w14:textId="77777777" w:rsidR="00206FC1" w:rsidRPr="00F92288" w:rsidRDefault="00206FC1" w:rsidP="00565B5F">
      <w:pPr>
        <w:rPr>
          <w:rFonts w:ascii="Calibri" w:hAnsi="Calibri"/>
        </w:rPr>
      </w:pPr>
    </w:p>
    <w:p w14:paraId="4152F2D9" w14:textId="77777777" w:rsidR="008B6F9D" w:rsidRPr="00F92288" w:rsidRDefault="00F85C9A" w:rsidP="00565B5F">
      <w:pPr>
        <w:rPr>
          <w:rFonts w:ascii="Calibri" w:hAnsi="Calibri"/>
        </w:rPr>
      </w:pPr>
      <w:r>
        <w:rPr>
          <w:rFonts w:ascii="Calibri" w:hAnsi="Calibri"/>
        </w:rPr>
        <w:t>F</w:t>
      </w:r>
      <w:r w:rsidR="000A3AAA" w:rsidRPr="00F92288">
        <w:rPr>
          <w:rFonts w:ascii="Calibri" w:hAnsi="Calibri"/>
        </w:rPr>
        <w:t>or immediate release</w:t>
      </w:r>
    </w:p>
    <w:p w14:paraId="263B5868" w14:textId="77777777" w:rsidR="008B6F9D" w:rsidRPr="00F92288" w:rsidRDefault="00F85C9A" w:rsidP="000A3AAA">
      <w:pPr>
        <w:pStyle w:val="headline"/>
        <w:rPr>
          <w:rFonts w:ascii="Calibri" w:hAnsi="Calibri"/>
          <w:sz w:val="32"/>
        </w:rPr>
      </w:pPr>
      <w:r w:rsidRPr="00F85C9A">
        <w:rPr>
          <w:rFonts w:ascii="Calibri" w:hAnsi="Calibri"/>
          <w:sz w:val="32"/>
        </w:rPr>
        <w:t xml:space="preserve">Environmental groups call on Scottish Government to prohibit fracking </w:t>
      </w:r>
      <w:r w:rsidR="00565B5F" w:rsidRPr="00F92288">
        <w:rPr>
          <w:rFonts w:ascii="Calibri" w:hAnsi="Calibri"/>
          <w:sz w:val="32"/>
        </w:rPr>
        <w:t xml:space="preserve"> </w:t>
      </w:r>
    </w:p>
    <w:p w14:paraId="4DBB64FF" w14:textId="77777777" w:rsidR="008B6F9D" w:rsidRPr="00F92288" w:rsidRDefault="008B6F9D" w:rsidP="00565B5F">
      <w:pPr>
        <w:rPr>
          <w:rFonts w:ascii="Calibri" w:hAnsi="Calibri"/>
        </w:rPr>
      </w:pPr>
    </w:p>
    <w:p w14:paraId="291E74F6" w14:textId="77777777" w:rsidR="008B6F9D" w:rsidRPr="00F92288" w:rsidRDefault="000A3AAA" w:rsidP="000A3AAA">
      <w:pPr>
        <w:pStyle w:val="Heading2"/>
        <w:rPr>
          <w:rFonts w:ascii="Calibri" w:hAnsi="Calibri"/>
          <w:i w:val="0"/>
        </w:rPr>
      </w:pPr>
      <w:r w:rsidRPr="00F92288">
        <w:rPr>
          <w:rFonts w:ascii="Calibri" w:hAnsi="Calibri"/>
          <w:i w:val="0"/>
        </w:rPr>
        <w:t>Contact details</w:t>
      </w:r>
    </w:p>
    <w:p w14:paraId="1079D18B" w14:textId="77777777" w:rsidR="00F85C9A" w:rsidRDefault="00F85C9A" w:rsidP="00AE4A29">
      <w:pPr>
        <w:rPr>
          <w:rFonts w:ascii="Calibri" w:hAnsi="Calibri"/>
        </w:rPr>
      </w:pPr>
      <w:r>
        <w:rPr>
          <w:rFonts w:ascii="Calibri" w:hAnsi="Calibri"/>
        </w:rPr>
        <w:t xml:space="preserve">Mary Church, </w:t>
      </w:r>
      <w:r w:rsidR="0096093F" w:rsidRPr="00F92288">
        <w:rPr>
          <w:rFonts w:ascii="Calibri" w:hAnsi="Calibri"/>
        </w:rPr>
        <w:t>Leader</w:t>
      </w:r>
      <w:r w:rsidR="00AE4A29" w:rsidRPr="00F92288">
        <w:rPr>
          <w:rFonts w:ascii="Calibri" w:hAnsi="Calibri"/>
        </w:rPr>
        <w:t xml:space="preserve"> of the </w:t>
      </w:r>
      <w:r w:rsidRPr="00F85C9A">
        <w:rPr>
          <w:rFonts w:ascii="Calibri" w:hAnsi="Calibri"/>
        </w:rPr>
        <w:t xml:space="preserve">LINK’s Unconventional Fossil Fuel Sub Group </w:t>
      </w:r>
    </w:p>
    <w:p w14:paraId="2C68829C" w14:textId="77777777" w:rsidR="00AE4A29" w:rsidRDefault="00F85C9A" w:rsidP="00AE4A29">
      <w:pPr>
        <w:rPr>
          <w:rFonts w:ascii="Calibri" w:hAnsi="Calibri"/>
        </w:rPr>
      </w:pPr>
      <w:r>
        <w:rPr>
          <w:rFonts w:ascii="Calibri" w:hAnsi="Calibri"/>
        </w:rPr>
        <w:t xml:space="preserve">Email: </w:t>
      </w:r>
      <w:hyperlink r:id="rId11" w:history="1">
        <w:r w:rsidRPr="00E05829">
          <w:rPr>
            <w:rStyle w:val="Hyperlink"/>
            <w:rFonts w:ascii="Calibri" w:hAnsi="Calibri"/>
          </w:rPr>
          <w:t>mchurch@foe-scotland.org.uk</w:t>
        </w:r>
      </w:hyperlink>
    </w:p>
    <w:p w14:paraId="40676E98" w14:textId="77777777" w:rsidR="00F85C9A" w:rsidRPr="00F92288" w:rsidRDefault="00F85C9A" w:rsidP="00AE4A29">
      <w:pPr>
        <w:rPr>
          <w:rFonts w:ascii="Calibri" w:hAnsi="Calibri"/>
        </w:rPr>
      </w:pPr>
    </w:p>
    <w:p w14:paraId="5B0A817A" w14:textId="77777777" w:rsidR="00F85C9A" w:rsidRPr="00F85C9A" w:rsidRDefault="00F85C9A" w:rsidP="00F85C9A">
      <w:pPr>
        <w:pStyle w:val="NormalWeb"/>
        <w:rPr>
          <w:rFonts w:ascii="Calibri" w:hAnsi="Calibri"/>
        </w:rPr>
      </w:pPr>
      <w:r>
        <w:rPr>
          <w:rFonts w:ascii="Calibri" w:hAnsi="Calibri"/>
        </w:rPr>
        <w:t>E</w:t>
      </w:r>
      <w:r w:rsidRPr="00F85C9A">
        <w:rPr>
          <w:rFonts w:ascii="Calibri" w:hAnsi="Calibri"/>
        </w:rPr>
        <w:t>nvironmental groups representing around 150,000 thousand people in Scotland have called on the Scottish Government to act to prohibit fracking and unconventional oil and gas extraction because of the host of demonstrable risks to the climate, our environment and public health.</w:t>
      </w:r>
    </w:p>
    <w:p w14:paraId="3D16115E" w14:textId="77777777" w:rsidR="00F85C9A" w:rsidRPr="00F85C9A" w:rsidRDefault="00F85C9A" w:rsidP="00F85C9A">
      <w:pPr>
        <w:pStyle w:val="NormalWeb"/>
        <w:rPr>
          <w:rFonts w:ascii="Calibri" w:hAnsi="Calibri"/>
        </w:rPr>
      </w:pPr>
      <w:r w:rsidRPr="00F85C9A">
        <w:rPr>
          <w:rFonts w:ascii="Calibri" w:hAnsi="Calibri"/>
        </w:rPr>
        <w:t>Groups including Buglife, Cairngorms Campaign, Friends of the Earth Scotland, Froglife Scotland, Nourish Scotland, Planning Democracy, RSPB Scotland, Scottish Wild Land Group, Scottish Wildlife Trust, Wildfowl and Wetlands Trust, Woodland Trust Scotland and WWF Scotland have responded to the Scottish Government’s ‘Talking Fracking’ consultation raising the following points:</w:t>
      </w:r>
    </w:p>
    <w:p w14:paraId="12A51A25" w14:textId="77777777" w:rsidR="00F85C9A" w:rsidRPr="00F85C9A" w:rsidRDefault="00F85C9A" w:rsidP="00F85C9A">
      <w:pPr>
        <w:pStyle w:val="NormalWeb"/>
        <w:rPr>
          <w:rFonts w:ascii="Calibri" w:hAnsi="Calibri"/>
        </w:rPr>
      </w:pPr>
      <w:r w:rsidRPr="00F85C9A">
        <w:rPr>
          <w:rFonts w:ascii="Calibri" w:hAnsi="Calibri"/>
        </w:rPr>
        <w:t>- for a hydrocarbon rich country like Scotland to open up a new source of fossil fuels while it remains committed to continued exploitation of North Sea oil and gas reserves would be irresponsible and run counter to the Scottish Government’s efforts to be a world leader on climate action;</w:t>
      </w:r>
    </w:p>
    <w:p w14:paraId="62E8AC7F" w14:textId="77777777" w:rsidR="00F85C9A" w:rsidRPr="00F85C9A" w:rsidRDefault="00F85C9A" w:rsidP="00F85C9A">
      <w:pPr>
        <w:pStyle w:val="NormalWeb"/>
        <w:rPr>
          <w:rFonts w:ascii="Calibri" w:hAnsi="Calibri"/>
        </w:rPr>
      </w:pPr>
      <w:r w:rsidRPr="00F85C9A">
        <w:rPr>
          <w:rFonts w:ascii="Calibri" w:hAnsi="Calibri"/>
        </w:rPr>
        <w:t>- while evidence of the potentially harmful impacts of UOG extraction continues to mount, the industry remains unable to demonstrate its safety in relation to impacts on human health and the environment;</w:t>
      </w:r>
    </w:p>
    <w:p w14:paraId="132E60AD" w14:textId="77777777" w:rsidR="00F85C9A" w:rsidRPr="00F85C9A" w:rsidRDefault="00F85C9A" w:rsidP="00F85C9A">
      <w:pPr>
        <w:pStyle w:val="NormalWeb"/>
        <w:rPr>
          <w:rFonts w:ascii="Calibri" w:hAnsi="Calibri"/>
        </w:rPr>
      </w:pPr>
      <w:r w:rsidRPr="00F85C9A">
        <w:rPr>
          <w:rFonts w:ascii="Calibri" w:hAnsi="Calibri"/>
        </w:rPr>
        <w:t>- the consultation document appears to underplay the potential community impacts, particularly in substantially underestimating the length of time of drilling operations;</w:t>
      </w:r>
    </w:p>
    <w:p w14:paraId="753F8CD5" w14:textId="77777777" w:rsidR="00F85C9A" w:rsidRPr="00F85C9A" w:rsidRDefault="00F85C9A" w:rsidP="00F85C9A">
      <w:pPr>
        <w:pStyle w:val="NormalWeb"/>
        <w:rPr>
          <w:rFonts w:ascii="Calibri" w:hAnsi="Calibri"/>
        </w:rPr>
      </w:pPr>
      <w:r w:rsidRPr="00F85C9A">
        <w:rPr>
          <w:rFonts w:ascii="Calibri" w:hAnsi="Calibri"/>
        </w:rPr>
        <w:t>- that the lack of a comprehensive study on the environmental impacts of UOG extraction as part of the Scottish Government’s evidence gathering programme under the moratorium is of serious concern.</w:t>
      </w:r>
    </w:p>
    <w:p w14:paraId="220ACC3B" w14:textId="77777777" w:rsidR="00F85C9A" w:rsidRPr="00F85C9A" w:rsidRDefault="00F85C9A" w:rsidP="00F85C9A">
      <w:pPr>
        <w:pStyle w:val="NormalWeb"/>
        <w:rPr>
          <w:rFonts w:ascii="Calibri" w:hAnsi="Calibri"/>
        </w:rPr>
      </w:pPr>
      <w:r w:rsidRPr="00F85C9A">
        <w:rPr>
          <w:rFonts w:ascii="Calibri" w:hAnsi="Calibri"/>
        </w:rPr>
        <w:t>Mary Church, Chair of SE LINK’s Unconventional Fossil Fuel Sub Group said:</w:t>
      </w:r>
    </w:p>
    <w:p w14:paraId="1349A8DC" w14:textId="77777777" w:rsidR="00F85C9A" w:rsidRPr="00F85C9A" w:rsidRDefault="00F85C9A" w:rsidP="00F85C9A">
      <w:pPr>
        <w:pStyle w:val="NormalWeb"/>
        <w:rPr>
          <w:rFonts w:ascii="Calibri" w:hAnsi="Calibri"/>
        </w:rPr>
      </w:pPr>
      <w:r w:rsidRPr="00F85C9A">
        <w:rPr>
          <w:rFonts w:ascii="Calibri" w:hAnsi="Calibri"/>
        </w:rPr>
        <w:t>“Scottish Environment LINK was at the forefront of calling for a precautionary approach to fracking, and now member groups representing the views of around 150,000 people in Scotland have come together to call on the Scottish Government to prohibit unconventional oil and gas because of the whole host of risks the industry poses to our environment.</w:t>
      </w:r>
    </w:p>
    <w:p w14:paraId="0BDFC6F5" w14:textId="77777777" w:rsidR="00F85C9A" w:rsidRPr="00F85C9A" w:rsidRDefault="00F85C9A" w:rsidP="00F85C9A">
      <w:pPr>
        <w:pStyle w:val="NormalWeb"/>
        <w:rPr>
          <w:rFonts w:ascii="Calibri" w:hAnsi="Calibri"/>
        </w:rPr>
      </w:pPr>
      <w:r w:rsidRPr="00F85C9A">
        <w:rPr>
          <w:rFonts w:ascii="Calibri" w:hAnsi="Calibri"/>
        </w:rPr>
        <w:t>“It simply doesn’t make sense to open up a new frontier of fossil fuels when the science is clear that we must decarbonise our energy systems to avoid catastrophic global warming. For a hydrocarbon-rich, energy exporter like Scotland to do so would fly in the face of the Government’s carbon reduction and climate justice commitments.</w:t>
      </w:r>
    </w:p>
    <w:p w14:paraId="22E05FF9" w14:textId="77777777" w:rsidR="00F85C9A" w:rsidRPr="00F85C9A" w:rsidRDefault="00F85C9A" w:rsidP="00F85C9A">
      <w:pPr>
        <w:pStyle w:val="NormalWeb"/>
        <w:rPr>
          <w:rFonts w:ascii="Calibri" w:hAnsi="Calibri"/>
        </w:rPr>
      </w:pPr>
      <w:r w:rsidRPr="00F85C9A">
        <w:rPr>
          <w:rFonts w:ascii="Calibri" w:hAnsi="Calibri"/>
        </w:rPr>
        <w:lastRenderedPageBreak/>
        <w:t>“While evidence of the harmful impacts of UOG extraction grows, a precautionary approach requires that we say no to this industry. We urge the Scottish Government to listen to the tens of thousands of people across the country who have made their voices heard through the ‘Talking Fracking’ consultation, and act to protect our environment.”</w:t>
      </w:r>
    </w:p>
    <w:p w14:paraId="14CEAB6D" w14:textId="77777777" w:rsidR="00F85C9A" w:rsidRDefault="00F85C9A" w:rsidP="00F85C9A">
      <w:pPr>
        <w:pStyle w:val="NormalWeb"/>
        <w:rPr>
          <w:rFonts w:ascii="Calibri" w:hAnsi="Calibri"/>
        </w:rPr>
      </w:pPr>
      <w:r w:rsidRPr="00F85C9A">
        <w:rPr>
          <w:rFonts w:ascii="Calibri" w:hAnsi="Calibri"/>
        </w:rPr>
        <w:t>ENDS</w:t>
      </w:r>
    </w:p>
    <w:p w14:paraId="57933183" w14:textId="167CD5B9" w:rsidR="00F85C9A" w:rsidRPr="00F85C9A" w:rsidRDefault="00F85C9A" w:rsidP="00F85C9A">
      <w:pPr>
        <w:pStyle w:val="NormalWeb"/>
        <w:rPr>
          <w:rFonts w:ascii="Calibri" w:hAnsi="Calibri"/>
        </w:rPr>
      </w:pPr>
      <w:r w:rsidRPr="00F85C9A">
        <w:rPr>
          <w:rFonts w:ascii="Calibri" w:hAnsi="Calibri"/>
        </w:rPr>
        <w:t>Scottish Environment LINK’s response to the ‘Talking Fracki</w:t>
      </w:r>
      <w:r w:rsidR="00FC7581">
        <w:rPr>
          <w:rFonts w:ascii="Calibri" w:hAnsi="Calibri"/>
        </w:rPr>
        <w:t>ng’ Consultation is available on the</w:t>
      </w:r>
      <w:r w:rsidRPr="00F85C9A">
        <w:rPr>
          <w:rFonts w:ascii="Calibri" w:hAnsi="Calibri"/>
        </w:rPr>
        <w:t xml:space="preserve"> </w:t>
      </w:r>
      <w:r w:rsidR="00072881" w:rsidRPr="00FC7581">
        <w:rPr>
          <w:rFonts w:ascii="Calibri" w:hAnsi="Calibri"/>
        </w:rPr>
        <w:t>LINK</w:t>
      </w:r>
      <w:r w:rsidR="00FC7581" w:rsidRPr="00FC7581">
        <w:rPr>
          <w:rFonts w:ascii="Calibri" w:hAnsi="Calibri"/>
        </w:rPr>
        <w:t xml:space="preserve"> </w:t>
      </w:r>
      <w:r w:rsidR="00FC7581">
        <w:rPr>
          <w:rFonts w:ascii="Calibri" w:hAnsi="Calibri"/>
        </w:rPr>
        <w:t xml:space="preserve">website. </w:t>
      </w:r>
      <w:r w:rsidR="00072881">
        <w:rPr>
          <w:rFonts w:ascii="Calibri" w:hAnsi="Calibri"/>
        </w:rPr>
        <w:t>The</w:t>
      </w:r>
      <w:r w:rsidRPr="00F85C9A">
        <w:rPr>
          <w:rFonts w:ascii="Calibri" w:hAnsi="Calibri"/>
        </w:rPr>
        <w:t xml:space="preserve"> response was drafted by the Unconventional Fossil Fuel Subgroup and is supported by:</w:t>
      </w:r>
    </w:p>
    <w:p w14:paraId="44DF6247" w14:textId="31D9ECD5" w:rsidR="00565B5F" w:rsidRDefault="00F85C9A" w:rsidP="00F85C9A">
      <w:pPr>
        <w:pStyle w:val="NormalWeb"/>
        <w:rPr>
          <w:rFonts w:ascii="Calibri" w:hAnsi="Calibri"/>
        </w:rPr>
      </w:pPr>
      <w:r w:rsidRPr="00F85C9A">
        <w:rPr>
          <w:rFonts w:ascii="Calibri" w:hAnsi="Calibri"/>
        </w:rPr>
        <w:t>Buglife - The Invertebrate Conservation Trust</w:t>
      </w:r>
      <w:r>
        <w:rPr>
          <w:rFonts w:ascii="Calibri" w:hAnsi="Calibri"/>
        </w:rPr>
        <w:br/>
      </w:r>
      <w:r w:rsidRPr="00F85C9A">
        <w:rPr>
          <w:rFonts w:ascii="Calibri" w:hAnsi="Calibri"/>
        </w:rPr>
        <w:t>Cairngorms Campaign</w:t>
      </w:r>
      <w:r>
        <w:rPr>
          <w:rFonts w:ascii="Calibri" w:hAnsi="Calibri"/>
        </w:rPr>
        <w:br/>
      </w:r>
      <w:r w:rsidRPr="00F85C9A">
        <w:rPr>
          <w:rFonts w:ascii="Calibri" w:hAnsi="Calibri"/>
        </w:rPr>
        <w:t>Friends of the Earth Scotland</w:t>
      </w:r>
      <w:r>
        <w:rPr>
          <w:rFonts w:ascii="Calibri" w:hAnsi="Calibri"/>
        </w:rPr>
        <w:br/>
      </w:r>
      <w:r w:rsidRPr="00F85C9A">
        <w:rPr>
          <w:rFonts w:ascii="Calibri" w:hAnsi="Calibri"/>
        </w:rPr>
        <w:t>Froglife Scotland</w:t>
      </w:r>
      <w:r>
        <w:rPr>
          <w:rFonts w:ascii="Calibri" w:hAnsi="Calibri"/>
        </w:rPr>
        <w:br/>
      </w:r>
      <w:r w:rsidRPr="00F85C9A">
        <w:rPr>
          <w:rFonts w:ascii="Calibri" w:hAnsi="Calibri"/>
        </w:rPr>
        <w:t>Nourish Scotland</w:t>
      </w:r>
      <w:r>
        <w:rPr>
          <w:rFonts w:ascii="Calibri" w:hAnsi="Calibri"/>
        </w:rPr>
        <w:br/>
      </w:r>
      <w:r w:rsidRPr="00F85C9A">
        <w:rPr>
          <w:rFonts w:ascii="Calibri" w:hAnsi="Calibri"/>
        </w:rPr>
        <w:t>Planning Democracy</w:t>
      </w:r>
      <w:r>
        <w:rPr>
          <w:rFonts w:ascii="Calibri" w:hAnsi="Calibri"/>
        </w:rPr>
        <w:br/>
      </w:r>
      <w:r w:rsidRPr="00F85C9A">
        <w:rPr>
          <w:rFonts w:ascii="Calibri" w:hAnsi="Calibri"/>
        </w:rPr>
        <w:t>RSPB Scotland</w:t>
      </w:r>
      <w:r>
        <w:rPr>
          <w:rFonts w:ascii="Calibri" w:hAnsi="Calibri"/>
        </w:rPr>
        <w:br/>
      </w:r>
      <w:r w:rsidRPr="00F85C9A">
        <w:rPr>
          <w:rFonts w:ascii="Calibri" w:hAnsi="Calibri"/>
        </w:rPr>
        <w:t>Scottish Wild Land Group</w:t>
      </w:r>
      <w:r>
        <w:rPr>
          <w:rFonts w:ascii="Calibri" w:hAnsi="Calibri"/>
        </w:rPr>
        <w:br/>
      </w:r>
      <w:r w:rsidRPr="00F85C9A">
        <w:rPr>
          <w:rFonts w:ascii="Calibri" w:hAnsi="Calibri"/>
        </w:rPr>
        <w:t>Scottish Wildlife Trust</w:t>
      </w:r>
      <w:r>
        <w:rPr>
          <w:rFonts w:ascii="Calibri" w:hAnsi="Calibri"/>
        </w:rPr>
        <w:br/>
      </w:r>
      <w:r w:rsidRPr="00F85C9A">
        <w:rPr>
          <w:rFonts w:ascii="Calibri" w:hAnsi="Calibri"/>
        </w:rPr>
        <w:t>Wildfowl and Wetlands Trust</w:t>
      </w:r>
      <w:r>
        <w:rPr>
          <w:rFonts w:ascii="Calibri" w:hAnsi="Calibri"/>
        </w:rPr>
        <w:br/>
      </w:r>
      <w:bookmarkStart w:id="0" w:name="_GoBack"/>
      <w:bookmarkEnd w:id="0"/>
      <w:r w:rsidRPr="00F85C9A">
        <w:rPr>
          <w:rFonts w:ascii="Calibri" w:hAnsi="Calibri"/>
        </w:rPr>
        <w:t>WWF Scotland</w:t>
      </w:r>
    </w:p>
    <w:p w14:paraId="48CA2904" w14:textId="77777777" w:rsidR="00F85C9A" w:rsidRPr="00F92288" w:rsidRDefault="00F85C9A" w:rsidP="00F85C9A">
      <w:pPr>
        <w:pStyle w:val="Heading2"/>
        <w:rPr>
          <w:rFonts w:ascii="Calibri" w:hAnsi="Calibri"/>
          <w:i w:val="0"/>
        </w:rPr>
      </w:pPr>
      <w:r w:rsidRPr="00F92288">
        <w:rPr>
          <w:rFonts w:ascii="Calibri" w:hAnsi="Calibri"/>
          <w:i w:val="0"/>
        </w:rPr>
        <w:t>Editors’ Notes</w:t>
      </w:r>
    </w:p>
    <w:p w14:paraId="0E945586" w14:textId="77777777" w:rsidR="00F85C9A" w:rsidRPr="00F92288" w:rsidRDefault="00F85C9A" w:rsidP="00F85C9A">
      <w:pPr>
        <w:rPr>
          <w:rFonts w:ascii="Calibri" w:hAnsi="Calibri" w:cs="Arial"/>
          <w:b/>
          <w:bCs/>
        </w:rPr>
      </w:pPr>
    </w:p>
    <w:p w14:paraId="6BA1ABB3" w14:textId="77777777" w:rsidR="00F85C9A" w:rsidRDefault="00F85C9A" w:rsidP="00F85C9A">
      <w:pPr>
        <w:jc w:val="both"/>
        <w:rPr>
          <w:rFonts w:ascii="Calibri" w:hAnsi="Calibri"/>
          <w:sz w:val="18"/>
          <w:szCs w:val="18"/>
        </w:rPr>
      </w:pPr>
      <w:r w:rsidRPr="00F92288">
        <w:rPr>
          <w:rFonts w:ascii="Calibri" w:hAnsi="Calibri"/>
          <w:sz w:val="18"/>
          <w:szCs w:val="18"/>
        </w:rPr>
        <w:t>Scottish Environment LINK is the forum for Scotland's voluntary environment community, with over 35 member bodies representing a broad spectrum of environmental interests with the common goal of contributing to a more environmentally sustainable society.</w:t>
      </w:r>
    </w:p>
    <w:p w14:paraId="3444F0CF" w14:textId="77777777" w:rsidR="00F85C9A" w:rsidRPr="00F92288" w:rsidRDefault="00F85C9A" w:rsidP="00F85C9A">
      <w:pPr>
        <w:jc w:val="both"/>
        <w:rPr>
          <w:rFonts w:ascii="Calibri" w:hAnsi="Calibri"/>
          <w:sz w:val="18"/>
          <w:szCs w:val="18"/>
        </w:rPr>
      </w:pPr>
    </w:p>
    <w:p w14:paraId="53D6F590" w14:textId="77777777" w:rsidR="00F85C9A" w:rsidRDefault="00F85C9A" w:rsidP="00F85C9A">
      <w:pPr>
        <w:rPr>
          <w:rFonts w:ascii="Calibri" w:hAnsi="Calibri"/>
          <w:sz w:val="18"/>
          <w:szCs w:val="18"/>
        </w:rPr>
      </w:pPr>
      <w:r w:rsidRPr="00AB6C56">
        <w:rPr>
          <w:rFonts w:ascii="Calibri" w:hAnsi="Calibri"/>
          <w:sz w:val="18"/>
          <w:szCs w:val="18"/>
        </w:rPr>
        <w:t xml:space="preserve">Have you heard about </w:t>
      </w:r>
      <w:hyperlink r:id="rId12" w:history="1">
        <w:r w:rsidRPr="00AB6C56">
          <w:rPr>
            <w:rStyle w:val="Hyperlink"/>
            <w:rFonts w:ascii="Calibri" w:hAnsi="Calibri"/>
            <w:sz w:val="18"/>
            <w:szCs w:val="18"/>
          </w:rPr>
          <w:t>LINK Local</w:t>
        </w:r>
      </w:hyperlink>
      <w:r w:rsidRPr="00AB6C56">
        <w:rPr>
          <w:rFonts w:ascii="Calibri" w:hAnsi="Calibri"/>
          <w:sz w:val="18"/>
          <w:szCs w:val="18"/>
        </w:rPr>
        <w:t xml:space="preserve"> ?  LINK’s one year trial of a matchmaking service for local groups working on environmental issues across Scotland. Why not find our more at </w:t>
      </w:r>
      <w:hyperlink r:id="rId13" w:history="1">
        <w:r w:rsidRPr="00AB6C56">
          <w:rPr>
            <w:rFonts w:ascii="Calibri" w:hAnsi="Calibri"/>
            <w:sz w:val="18"/>
            <w:szCs w:val="18"/>
          </w:rPr>
          <w:t>LINKLocal</w:t>
        </w:r>
      </w:hyperlink>
      <w:r w:rsidRPr="00AB6C56">
        <w:rPr>
          <w:rFonts w:ascii="Calibri" w:hAnsi="Calibri"/>
          <w:sz w:val="18"/>
          <w:szCs w:val="18"/>
        </w:rPr>
        <w:t xml:space="preserve">  or follow us on </w:t>
      </w:r>
      <w:hyperlink r:id="rId14" w:history="1">
        <w:r w:rsidRPr="00AB6C56">
          <w:rPr>
            <w:rFonts w:ascii="Calibri" w:hAnsi="Calibri"/>
            <w:sz w:val="18"/>
            <w:szCs w:val="18"/>
          </w:rPr>
          <w:t>facebook</w:t>
        </w:r>
      </w:hyperlink>
    </w:p>
    <w:p w14:paraId="78977046" w14:textId="77777777" w:rsidR="00F85C9A" w:rsidRPr="00AB6C56" w:rsidRDefault="00F85C9A" w:rsidP="00F85C9A">
      <w:pPr>
        <w:rPr>
          <w:rFonts w:ascii="Calibri" w:hAnsi="Calibri"/>
          <w:sz w:val="18"/>
          <w:szCs w:val="18"/>
        </w:rPr>
      </w:pPr>
    </w:p>
    <w:p w14:paraId="64BB1AE6" w14:textId="77777777" w:rsidR="00F85C9A" w:rsidRPr="00F92288" w:rsidRDefault="00F85C9A" w:rsidP="00F85C9A">
      <w:pPr>
        <w:jc w:val="both"/>
        <w:rPr>
          <w:rFonts w:ascii="Calibri" w:hAnsi="Calibri"/>
          <w:sz w:val="18"/>
          <w:szCs w:val="18"/>
        </w:rPr>
      </w:pPr>
      <w:r w:rsidRPr="00F92288">
        <w:rPr>
          <w:rFonts w:ascii="Calibri" w:hAnsi="Calibri"/>
          <w:sz w:val="18"/>
          <w:szCs w:val="18"/>
        </w:rPr>
        <w:t>LINK is a Scottish Charity (SC000296) and a Scottish Company Limited by guarantee (SC250899). LINK is core funded by Membership Subscriptions and by grants from Scottish Natural Heritage, Scottish Government and Charitable Trusts.</w:t>
      </w:r>
    </w:p>
    <w:p w14:paraId="7903D1ED" w14:textId="77777777" w:rsidR="00F85C9A" w:rsidRDefault="00F85C9A" w:rsidP="00F85C9A">
      <w:pPr>
        <w:rPr>
          <w:rFonts w:ascii="Calibri" w:eastAsia="Calibri" w:hAnsi="Calibri"/>
          <w:noProof/>
          <w:sz w:val="22"/>
          <w:szCs w:val="22"/>
          <w:lang w:eastAsia="en-US"/>
        </w:rPr>
      </w:pPr>
    </w:p>
    <w:p w14:paraId="22997247" w14:textId="77777777" w:rsidR="00F85C9A" w:rsidRPr="00F92288" w:rsidRDefault="0055494C" w:rsidP="00F85C9A">
      <w:pPr>
        <w:jc w:val="both"/>
        <w:rPr>
          <w:rFonts w:ascii="Calibri" w:hAnsi="Calibri"/>
          <w:sz w:val="18"/>
          <w:szCs w:val="18"/>
        </w:rPr>
      </w:pPr>
      <w:hyperlink r:id="rId15" w:history="1">
        <w:r w:rsidR="00F85C9A" w:rsidRPr="00F92288">
          <w:rPr>
            <w:rStyle w:val="Hyperlink"/>
            <w:rFonts w:ascii="Calibri" w:hAnsi="Calibri"/>
            <w:sz w:val="18"/>
            <w:szCs w:val="18"/>
          </w:rPr>
          <w:t>www.scotlink.org</w:t>
        </w:r>
      </w:hyperlink>
    </w:p>
    <w:p w14:paraId="73C1C6F6" w14:textId="77777777" w:rsidR="00F85C9A" w:rsidRPr="00F92288" w:rsidRDefault="0055494C" w:rsidP="00F85C9A">
      <w:pPr>
        <w:jc w:val="both"/>
        <w:rPr>
          <w:rFonts w:ascii="Calibri" w:hAnsi="Calibri"/>
          <w:sz w:val="18"/>
          <w:szCs w:val="18"/>
        </w:rPr>
      </w:pPr>
      <w:hyperlink r:id="rId16" w:history="1">
        <w:r w:rsidR="00F85C9A" w:rsidRPr="00F92288">
          <w:rPr>
            <w:rStyle w:val="Hyperlink"/>
            <w:rFonts w:ascii="Calibri" w:hAnsi="Calibri"/>
            <w:sz w:val="18"/>
            <w:szCs w:val="18"/>
          </w:rPr>
          <w:t>www.savescottishseas.org</w:t>
        </w:r>
      </w:hyperlink>
    </w:p>
    <w:p w14:paraId="6BFABBE8" w14:textId="12046AD4" w:rsidR="00F85C9A" w:rsidRPr="00F92288" w:rsidRDefault="0055494C" w:rsidP="00F85C9A">
      <w:pPr>
        <w:jc w:val="both"/>
        <w:rPr>
          <w:rFonts w:ascii="Calibri" w:hAnsi="Calibri"/>
          <w:sz w:val="18"/>
          <w:szCs w:val="18"/>
        </w:rPr>
      </w:pPr>
      <w:hyperlink r:id="rId17" w:history="1">
        <w:r w:rsidR="00F85C9A" w:rsidRPr="00AB6C56">
          <w:rPr>
            <w:rStyle w:val="Hyperlink"/>
            <w:rFonts w:ascii="Calibri" w:hAnsi="Calibri"/>
            <w:sz w:val="18"/>
            <w:szCs w:val="18"/>
          </w:rPr>
          <w:t>www.scotlink.org/local</w:t>
        </w:r>
      </w:hyperlink>
    </w:p>
    <w:p w14:paraId="0D07ACE5" w14:textId="77777777" w:rsidR="00F85C9A" w:rsidRPr="00F92288" w:rsidRDefault="00F85C9A" w:rsidP="00F85C9A">
      <w:pPr>
        <w:pStyle w:val="NormalWeb"/>
        <w:rPr>
          <w:rFonts w:ascii="Calibri" w:hAnsi="Calibri" w:cs="Arial"/>
          <w:b/>
          <w:bCs/>
          <w:sz w:val="22"/>
          <w:szCs w:val="22"/>
        </w:rPr>
      </w:pPr>
    </w:p>
    <w:sectPr w:rsidR="00F85C9A" w:rsidRPr="00F92288" w:rsidSect="000A3AAA">
      <w:headerReference w:type="even" r:id="rId18"/>
      <w:headerReference w:type="default" r:id="rId19"/>
      <w:footerReference w:type="even" r:id="rId20"/>
      <w:footerReference w:type="default" r:id="rId21"/>
      <w:headerReference w:type="first" r:id="rId22"/>
      <w:footerReference w:type="first" r:id="rId23"/>
      <w:pgSz w:w="11906" w:h="16838" w:code="9"/>
      <w:pgMar w:top="1260" w:right="907" w:bottom="68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A968D" w14:textId="77777777" w:rsidR="00456759" w:rsidRDefault="00456759">
      <w:r>
        <w:separator/>
      </w:r>
    </w:p>
  </w:endnote>
  <w:endnote w:type="continuationSeparator" w:id="0">
    <w:p w14:paraId="23FB4581" w14:textId="77777777" w:rsidR="00456759" w:rsidRDefault="0045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3BC9" w14:textId="77777777" w:rsidR="00D136D7" w:rsidRDefault="00D13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6132" w14:textId="77777777" w:rsidR="00AE4A29" w:rsidRPr="00AE4A29" w:rsidRDefault="00AE4A29" w:rsidP="00AE4A29">
    <w:pPr>
      <w:ind w:right="-108"/>
      <w:jc w:val="both"/>
      <w:rPr>
        <w:color w:val="999999"/>
        <w:sz w:val="16"/>
        <w:szCs w:val="16"/>
      </w:rPr>
    </w:pPr>
    <w:r w:rsidRPr="00AE4A29">
      <w:rPr>
        <w:color w:val="999999"/>
        <w:sz w:val="16"/>
        <w:szCs w:val="16"/>
      </w:rPr>
      <w:t xml:space="preserve">LINK is a Scottish Charity (SC000296) and a Scottish Company Limited by guarantee (SC250899). LINK is core funded by Membership Subscriptions and by grants from Scottish Natural Heritage, Scottish Government and Charitable Trusts. </w:t>
    </w:r>
  </w:p>
  <w:p w14:paraId="7A059034" w14:textId="77777777" w:rsidR="00AE4A29" w:rsidRPr="00AE4A29" w:rsidRDefault="00AE4A29" w:rsidP="00AE4A29">
    <w:pPr>
      <w:jc w:val="both"/>
      <w:rPr>
        <w:color w:val="999999"/>
        <w:sz w:val="16"/>
        <w:szCs w:val="16"/>
      </w:rPr>
    </w:pPr>
  </w:p>
  <w:p w14:paraId="427A2150" w14:textId="77777777" w:rsidR="00AE4A29" w:rsidRPr="00AE4A29" w:rsidRDefault="0096093F" w:rsidP="00D136D7">
    <w:pPr>
      <w:rPr>
        <w:color w:val="999999"/>
        <w:sz w:val="16"/>
        <w:szCs w:val="16"/>
      </w:rPr>
    </w:pPr>
    <w:r>
      <w:rPr>
        <w:color w:val="999999"/>
        <w:sz w:val="16"/>
        <w:szCs w:val="16"/>
      </w:rPr>
      <w:t>Registered</w:t>
    </w:r>
    <w:r w:rsidR="00AE4A29" w:rsidRPr="00AE4A29">
      <w:rPr>
        <w:color w:val="999999"/>
        <w:sz w:val="16"/>
        <w:szCs w:val="16"/>
      </w:rPr>
      <w:t xml:space="preserve"> office: 2 Grosvenor House, Shore R</w:t>
    </w:r>
    <w:r>
      <w:rPr>
        <w:color w:val="999999"/>
        <w:sz w:val="16"/>
        <w:szCs w:val="16"/>
      </w:rPr>
      <w:t>oad, Perth PH2 8BD, T.</w:t>
    </w:r>
    <w:r w:rsidR="00AE4A29" w:rsidRPr="00AE4A29">
      <w:rPr>
        <w:color w:val="999999"/>
        <w:sz w:val="16"/>
        <w:szCs w:val="16"/>
      </w:rPr>
      <w:t xml:space="preserve"> 01738 630804 email </w:t>
    </w:r>
    <w:r w:rsidRPr="0096093F">
      <w:rPr>
        <w:color w:val="999999"/>
        <w:sz w:val="16"/>
        <w:szCs w:val="16"/>
        <w:u w:val="single"/>
      </w:rPr>
      <w:t>information@scotlink.org</w:t>
    </w:r>
    <w:r w:rsidR="00AE4A29" w:rsidRPr="00AE4A29">
      <w:rPr>
        <w:color w:val="999999"/>
        <w:sz w:val="16"/>
        <w:szCs w:val="16"/>
      </w:rPr>
      <w:br/>
      <w:t>Parliamentary office:</w:t>
    </w:r>
    <w:r w:rsidR="00D136D7">
      <w:rPr>
        <w:color w:val="999999"/>
        <w:sz w:val="16"/>
        <w:szCs w:val="16"/>
      </w:rPr>
      <w:t xml:space="preserve"> Dolphin House, Hunter Square, Edinburgh, </w:t>
    </w:r>
    <w:r w:rsidR="00D136D7" w:rsidRPr="00D136D7">
      <w:rPr>
        <w:color w:val="999999"/>
        <w:sz w:val="16"/>
        <w:szCs w:val="16"/>
      </w:rPr>
      <w:t>EH1 1QW</w:t>
    </w:r>
    <w:r>
      <w:rPr>
        <w:color w:val="999999"/>
        <w:sz w:val="16"/>
        <w:szCs w:val="16"/>
      </w:rPr>
      <w:t>, T</w:t>
    </w:r>
    <w:r w:rsidR="00AE4A29" w:rsidRPr="00AE4A29">
      <w:rPr>
        <w:color w:val="999999"/>
        <w:sz w:val="16"/>
        <w:szCs w:val="16"/>
      </w:rPr>
      <w:t xml:space="preserve"> 0131 225 4345 </w:t>
    </w:r>
    <w:r w:rsidRPr="0096093F">
      <w:rPr>
        <w:color w:val="999999"/>
        <w:sz w:val="16"/>
        <w:szCs w:val="16"/>
        <w:u w:val="single"/>
      </w:rPr>
      <w:t>advocacy@scotlink.org</w:t>
    </w:r>
  </w:p>
  <w:p w14:paraId="625CCECE" w14:textId="77777777" w:rsidR="00E7707F" w:rsidRPr="00AE4A29" w:rsidRDefault="00E7707F" w:rsidP="00AE4A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5F4D" w14:textId="77777777" w:rsidR="00D136D7" w:rsidRDefault="00D13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5BFE8" w14:textId="77777777" w:rsidR="00456759" w:rsidRDefault="00456759">
      <w:r>
        <w:separator/>
      </w:r>
    </w:p>
  </w:footnote>
  <w:footnote w:type="continuationSeparator" w:id="0">
    <w:p w14:paraId="7F121871" w14:textId="77777777" w:rsidR="00456759" w:rsidRDefault="0045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FFE8" w14:textId="77777777" w:rsidR="00D136D7" w:rsidRDefault="00D13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DE36" w14:textId="30D7C34A" w:rsidR="00E7707F" w:rsidRPr="00565B5F" w:rsidRDefault="00AA219D" w:rsidP="00565B5F">
    <w:pPr>
      <w:pStyle w:val="Header"/>
      <w:tabs>
        <w:tab w:val="clear" w:pos="8306"/>
        <w:tab w:val="right" w:pos="10080"/>
      </w:tabs>
    </w:pPr>
    <w:r>
      <w:t>Media</w:t>
    </w:r>
    <w:r w:rsidR="00E7707F" w:rsidRPr="00565B5F">
      <w:t xml:space="preserve"> Release</w:t>
    </w:r>
    <w:r w:rsidR="00565B5F">
      <w:tab/>
    </w:r>
    <w:r w:rsidR="00565B5F">
      <w:tab/>
    </w:r>
    <w:r w:rsidR="00072881">
      <w:rPr>
        <w:noProof/>
      </w:rPr>
      <w:drawing>
        <wp:inline distT="0" distB="0" distL="0" distR="0" wp14:anchorId="440DA424" wp14:editId="5AD1773A">
          <wp:extent cx="1238250" cy="276225"/>
          <wp:effectExtent l="0" t="0" r="0" b="0"/>
          <wp:docPr id="2" name="Picture 2" descr="LINK_logo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_logo_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276225"/>
                  </a:xfrm>
                  <a:prstGeom prst="rect">
                    <a:avLst/>
                  </a:prstGeom>
                  <a:noFill/>
                  <a:ln>
                    <a:noFill/>
                  </a:ln>
                </pic:spPr>
              </pic:pic>
            </a:graphicData>
          </a:graphic>
        </wp:inline>
      </w:drawing>
    </w:r>
  </w:p>
  <w:p w14:paraId="727E8399" w14:textId="77777777" w:rsidR="00E7707F" w:rsidRPr="00D03F35" w:rsidRDefault="00E7707F" w:rsidP="00D03F35">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57AD" w14:textId="5FA871A0" w:rsidR="00565B5F" w:rsidRDefault="00072881" w:rsidP="00565B5F">
    <w:pPr>
      <w:pStyle w:val="Header"/>
      <w:jc w:val="center"/>
    </w:pPr>
    <w:r>
      <w:rPr>
        <w:noProof/>
      </w:rPr>
      <w:drawing>
        <wp:inline distT="0" distB="0" distL="0" distR="0" wp14:anchorId="5A5ED52A" wp14:editId="0D6B1244">
          <wp:extent cx="5276850" cy="523875"/>
          <wp:effectExtent l="0" t="0" r="0" b="0"/>
          <wp:docPr id="1" name="Picture 1" descr="LINK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logos 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523875"/>
                  </a:xfrm>
                  <a:prstGeom prst="rect">
                    <a:avLst/>
                  </a:prstGeom>
                  <a:noFill/>
                  <a:ln>
                    <a:noFill/>
                  </a:ln>
                </pic:spPr>
              </pic:pic>
            </a:graphicData>
          </a:graphic>
        </wp:inline>
      </w:drawing>
    </w:r>
  </w:p>
  <w:p w14:paraId="62A98952" w14:textId="77777777" w:rsidR="00565B5F" w:rsidRDefault="00565B5F" w:rsidP="00565B5F">
    <w:pPr>
      <w:pStyle w:val="Header"/>
    </w:pPr>
  </w:p>
  <w:p w14:paraId="1D060A33" w14:textId="77777777" w:rsidR="00565B5F" w:rsidRPr="00565B5F" w:rsidRDefault="00447CA0" w:rsidP="00565B5F">
    <w:pPr>
      <w:pStyle w:val="Header"/>
      <w:jc w:val="center"/>
      <w:rPr>
        <w:rFonts w:ascii="Arial" w:hAnsi="Arial" w:cs="Arial"/>
        <w:color w:val="808080"/>
        <w:sz w:val="56"/>
        <w:szCs w:val="56"/>
      </w:rPr>
    </w:pPr>
    <w:r>
      <w:rPr>
        <w:rFonts w:ascii="Arial" w:hAnsi="Arial" w:cs="Arial"/>
        <w:color w:val="808080"/>
        <w:sz w:val="56"/>
        <w:szCs w:val="56"/>
      </w:rPr>
      <w:t xml:space="preserve">Media </w:t>
    </w:r>
    <w:r w:rsidR="00565B5F">
      <w:rPr>
        <w:rFonts w:ascii="Arial" w:hAnsi="Arial" w:cs="Arial"/>
        <w:color w:val="808080"/>
        <w:sz w:val="56"/>
        <w:szCs w:val="56"/>
      </w:rPr>
      <w:t>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B5F7B"/>
    <w:multiLevelType w:val="hybridMultilevel"/>
    <w:tmpl w:val="53A8D61A"/>
    <w:lvl w:ilvl="0" w:tplc="E74A94FE">
      <w:start w:val="1"/>
      <w:numFmt w:val="decimal"/>
      <w:lvlText w:val="(%1)"/>
      <w:lvlJc w:val="left"/>
      <w:pPr>
        <w:ind w:left="780" w:hanging="4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C1"/>
    <w:rsid w:val="00072881"/>
    <w:rsid w:val="000A3AAA"/>
    <w:rsid w:val="000E5D81"/>
    <w:rsid w:val="00130F7F"/>
    <w:rsid w:val="00206FC1"/>
    <w:rsid w:val="002513B3"/>
    <w:rsid w:val="0025659A"/>
    <w:rsid w:val="00351C12"/>
    <w:rsid w:val="00447CA0"/>
    <w:rsid w:val="00456759"/>
    <w:rsid w:val="0051503A"/>
    <w:rsid w:val="00522811"/>
    <w:rsid w:val="0055494C"/>
    <w:rsid w:val="00565B5F"/>
    <w:rsid w:val="005F6861"/>
    <w:rsid w:val="00637840"/>
    <w:rsid w:val="00795FD0"/>
    <w:rsid w:val="00853201"/>
    <w:rsid w:val="00856928"/>
    <w:rsid w:val="00857E68"/>
    <w:rsid w:val="008B6F9D"/>
    <w:rsid w:val="008F3D79"/>
    <w:rsid w:val="00935971"/>
    <w:rsid w:val="009417E7"/>
    <w:rsid w:val="0096093F"/>
    <w:rsid w:val="00974F92"/>
    <w:rsid w:val="00AA219D"/>
    <w:rsid w:val="00AB6C56"/>
    <w:rsid w:val="00AE4A29"/>
    <w:rsid w:val="00C61BE9"/>
    <w:rsid w:val="00C776C1"/>
    <w:rsid w:val="00C91316"/>
    <w:rsid w:val="00CC6493"/>
    <w:rsid w:val="00D03F35"/>
    <w:rsid w:val="00D136D7"/>
    <w:rsid w:val="00E7707F"/>
    <w:rsid w:val="00F85C9A"/>
    <w:rsid w:val="00F92288"/>
    <w:rsid w:val="00FC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50F1B"/>
  <w15:chartTrackingRefBased/>
  <w15:docId w15:val="{22ABFC5D-C787-4EB0-99AA-70F0AE06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5B5F"/>
    <w:rPr>
      <w:rFonts w:ascii="Verdana" w:hAnsi="Verdana"/>
      <w:sz w:val="24"/>
      <w:szCs w:val="24"/>
    </w:rPr>
  </w:style>
  <w:style w:type="paragraph" w:styleId="Heading1">
    <w:name w:val="heading 1"/>
    <w:basedOn w:val="Normal"/>
    <w:next w:val="Normal"/>
    <w:qFormat/>
    <w:rsid w:val="00565B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65B5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ourUserName">
    <w:name w:val="Your User Name"/>
    <w:semiHidden/>
    <w:rsid w:val="00206FC1"/>
    <w:rPr>
      <w:rFonts w:ascii="Arial" w:hAnsi="Arial" w:cs="Arial"/>
      <w:color w:val="auto"/>
      <w:sz w:val="20"/>
      <w:szCs w:val="20"/>
    </w:rPr>
  </w:style>
  <w:style w:type="character" w:styleId="Hyperlink">
    <w:name w:val="Hyperlink"/>
    <w:rsid w:val="00853201"/>
    <w:rPr>
      <w:color w:val="0000FF"/>
      <w:u w:val="single"/>
    </w:rPr>
  </w:style>
  <w:style w:type="paragraph" w:styleId="Header">
    <w:name w:val="header"/>
    <w:basedOn w:val="Normal"/>
    <w:rsid w:val="00565B5F"/>
    <w:pPr>
      <w:tabs>
        <w:tab w:val="center" w:pos="4153"/>
        <w:tab w:val="right" w:pos="8306"/>
      </w:tabs>
    </w:pPr>
    <w:rPr>
      <w:color w:val="999999"/>
    </w:rPr>
  </w:style>
  <w:style w:type="paragraph" w:styleId="Footer">
    <w:name w:val="footer"/>
    <w:basedOn w:val="Normal"/>
    <w:rsid w:val="00565B5F"/>
    <w:pPr>
      <w:tabs>
        <w:tab w:val="center" w:pos="4153"/>
        <w:tab w:val="right" w:pos="8306"/>
      </w:tabs>
    </w:pPr>
    <w:rPr>
      <w:color w:val="999999"/>
      <w:sz w:val="16"/>
    </w:rPr>
  </w:style>
  <w:style w:type="paragraph" w:styleId="BalloonText">
    <w:name w:val="Balloon Text"/>
    <w:basedOn w:val="Normal"/>
    <w:semiHidden/>
    <w:rsid w:val="008B6F9D"/>
    <w:rPr>
      <w:rFonts w:ascii="Tahoma" w:hAnsi="Tahoma" w:cs="Tahoma"/>
      <w:sz w:val="16"/>
      <w:szCs w:val="16"/>
    </w:rPr>
  </w:style>
  <w:style w:type="paragraph" w:customStyle="1" w:styleId="headline">
    <w:name w:val="headline"/>
    <w:basedOn w:val="Heading1"/>
    <w:next w:val="Normal"/>
    <w:rsid w:val="00565B5F"/>
    <w:pPr>
      <w:jc w:val="center"/>
    </w:pPr>
    <w:rPr>
      <w:rFonts w:ascii="Verdana" w:hAnsi="Verdana"/>
      <w:sz w:val="36"/>
    </w:rPr>
  </w:style>
  <w:style w:type="paragraph" w:styleId="NormalWeb">
    <w:name w:val="Normal (Web)"/>
    <w:basedOn w:val="Normal"/>
    <w:uiPriority w:val="99"/>
    <w:unhideWhenUsed/>
    <w:rsid w:val="00F85C9A"/>
    <w:pPr>
      <w:spacing w:before="100" w:beforeAutospacing="1" w:after="100" w:afterAutospacing="1"/>
    </w:pPr>
    <w:rPr>
      <w:rFonts w:ascii="Times New Roman" w:hAnsi="Times New Roman"/>
    </w:rPr>
  </w:style>
  <w:style w:type="character" w:customStyle="1" w:styleId="Heading2Char">
    <w:name w:val="Heading 2 Char"/>
    <w:link w:val="Heading2"/>
    <w:rsid w:val="00F85C9A"/>
    <w:rPr>
      <w:rFonts w:ascii="Verdana" w:hAnsi="Verdana"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93611">
      <w:bodyDiv w:val="1"/>
      <w:marLeft w:val="0"/>
      <w:marRight w:val="0"/>
      <w:marTop w:val="0"/>
      <w:marBottom w:val="0"/>
      <w:divBdr>
        <w:top w:val="none" w:sz="0" w:space="0" w:color="auto"/>
        <w:left w:val="none" w:sz="0" w:space="0" w:color="auto"/>
        <w:bottom w:val="none" w:sz="0" w:space="0" w:color="auto"/>
        <w:right w:val="none" w:sz="0" w:space="0" w:color="auto"/>
      </w:divBdr>
      <w:divsChild>
        <w:div w:id="796491175">
          <w:marLeft w:val="0"/>
          <w:marRight w:val="0"/>
          <w:marTop w:val="120"/>
          <w:marBottom w:val="0"/>
          <w:divBdr>
            <w:top w:val="single" w:sz="8" w:space="6" w:color="666666"/>
            <w:left w:val="none" w:sz="0" w:space="0" w:color="auto"/>
            <w:bottom w:val="none" w:sz="0" w:space="0" w:color="auto"/>
            <w:right w:val="none" w:sz="0" w:space="0" w:color="auto"/>
          </w:divBdr>
        </w:div>
      </w:divsChild>
    </w:div>
    <w:div w:id="1265990463">
      <w:bodyDiv w:val="1"/>
      <w:marLeft w:val="0"/>
      <w:marRight w:val="0"/>
      <w:marTop w:val="0"/>
      <w:marBottom w:val="0"/>
      <w:divBdr>
        <w:top w:val="none" w:sz="0" w:space="0" w:color="auto"/>
        <w:left w:val="none" w:sz="0" w:space="0" w:color="auto"/>
        <w:bottom w:val="none" w:sz="0" w:space="0" w:color="auto"/>
        <w:right w:val="none" w:sz="0" w:space="0" w:color="auto"/>
      </w:divBdr>
    </w:div>
    <w:div w:id="1416246000">
      <w:bodyDiv w:val="1"/>
      <w:marLeft w:val="0"/>
      <w:marRight w:val="0"/>
      <w:marTop w:val="0"/>
      <w:marBottom w:val="0"/>
      <w:divBdr>
        <w:top w:val="none" w:sz="0" w:space="0" w:color="auto"/>
        <w:left w:val="none" w:sz="0" w:space="0" w:color="auto"/>
        <w:bottom w:val="none" w:sz="0" w:space="0" w:color="auto"/>
        <w:right w:val="none" w:sz="0" w:space="0" w:color="auto"/>
      </w:divBdr>
    </w:div>
    <w:div w:id="1969235853">
      <w:bodyDiv w:val="1"/>
      <w:marLeft w:val="0"/>
      <w:marRight w:val="0"/>
      <w:marTop w:val="0"/>
      <w:marBottom w:val="0"/>
      <w:divBdr>
        <w:top w:val="none" w:sz="0" w:space="0" w:color="auto"/>
        <w:left w:val="none" w:sz="0" w:space="0" w:color="auto"/>
        <w:bottom w:val="none" w:sz="0" w:space="0" w:color="auto"/>
        <w:right w:val="none" w:sz="0" w:space="0" w:color="auto"/>
      </w:divBdr>
      <w:divsChild>
        <w:div w:id="391345680">
          <w:marLeft w:val="0"/>
          <w:marRight w:val="0"/>
          <w:marTop w:val="0"/>
          <w:marBottom w:val="0"/>
          <w:divBdr>
            <w:top w:val="none" w:sz="0" w:space="0" w:color="auto"/>
            <w:left w:val="none" w:sz="0" w:space="0" w:color="auto"/>
            <w:bottom w:val="none" w:sz="0" w:space="0" w:color="auto"/>
            <w:right w:val="none" w:sz="0" w:space="0" w:color="auto"/>
          </w:divBdr>
          <w:divsChild>
            <w:div w:id="576789273">
              <w:marLeft w:val="0"/>
              <w:marRight w:val="0"/>
              <w:marTop w:val="150"/>
              <w:marBottom w:val="0"/>
              <w:divBdr>
                <w:top w:val="none" w:sz="0" w:space="0" w:color="auto"/>
                <w:left w:val="none" w:sz="0" w:space="0" w:color="auto"/>
                <w:bottom w:val="none" w:sz="0" w:space="0" w:color="auto"/>
                <w:right w:val="none" w:sz="0" w:space="0" w:color="auto"/>
              </w:divBdr>
              <w:divsChild>
                <w:div w:id="1990591272">
                  <w:marLeft w:val="0"/>
                  <w:marRight w:val="0"/>
                  <w:marTop w:val="0"/>
                  <w:marBottom w:val="0"/>
                  <w:divBdr>
                    <w:top w:val="none" w:sz="0" w:space="0" w:color="auto"/>
                    <w:left w:val="none" w:sz="0" w:space="0" w:color="auto"/>
                    <w:bottom w:val="none" w:sz="0" w:space="0" w:color="auto"/>
                    <w:right w:val="none" w:sz="0" w:space="0" w:color="auto"/>
                  </w:divBdr>
                  <w:divsChild>
                    <w:div w:id="2079009558">
                      <w:marLeft w:val="0"/>
                      <w:marRight w:val="0"/>
                      <w:marTop w:val="0"/>
                      <w:marBottom w:val="0"/>
                      <w:divBdr>
                        <w:top w:val="none" w:sz="0" w:space="0" w:color="auto"/>
                        <w:left w:val="none" w:sz="0" w:space="0" w:color="auto"/>
                        <w:bottom w:val="none" w:sz="0" w:space="0" w:color="auto"/>
                        <w:right w:val="none" w:sz="0" w:space="0" w:color="auto"/>
                      </w:divBdr>
                      <w:divsChild>
                        <w:div w:id="29494833">
                          <w:marLeft w:val="0"/>
                          <w:marRight w:val="0"/>
                          <w:marTop w:val="0"/>
                          <w:marBottom w:val="0"/>
                          <w:divBdr>
                            <w:top w:val="none" w:sz="0" w:space="0" w:color="auto"/>
                            <w:left w:val="none" w:sz="0" w:space="0" w:color="auto"/>
                            <w:bottom w:val="none" w:sz="0" w:space="0" w:color="auto"/>
                            <w:right w:val="none" w:sz="0" w:space="0" w:color="auto"/>
                          </w:divBdr>
                          <w:divsChild>
                            <w:div w:id="1407191808">
                              <w:marLeft w:val="0"/>
                              <w:marRight w:val="135"/>
                              <w:marTop w:val="0"/>
                              <w:marBottom w:val="0"/>
                              <w:divBdr>
                                <w:top w:val="none" w:sz="0" w:space="0" w:color="auto"/>
                                <w:left w:val="none" w:sz="0" w:space="0" w:color="auto"/>
                                <w:bottom w:val="none" w:sz="0" w:space="0" w:color="auto"/>
                                <w:right w:val="none" w:sz="0" w:space="0" w:color="auto"/>
                              </w:divBdr>
                              <w:divsChild>
                                <w:div w:id="1686325429">
                                  <w:marLeft w:val="0"/>
                                  <w:marRight w:val="0"/>
                                  <w:marTop w:val="0"/>
                                  <w:marBottom w:val="0"/>
                                  <w:divBdr>
                                    <w:top w:val="none" w:sz="0" w:space="0" w:color="auto"/>
                                    <w:left w:val="none" w:sz="0" w:space="0" w:color="auto"/>
                                    <w:bottom w:val="none" w:sz="0" w:space="0" w:color="auto"/>
                                    <w:right w:val="none" w:sz="0" w:space="0" w:color="auto"/>
                                  </w:divBdr>
                                  <w:divsChild>
                                    <w:div w:id="175197942">
                                      <w:marLeft w:val="0"/>
                                      <w:marRight w:val="0"/>
                                      <w:marTop w:val="0"/>
                                      <w:marBottom w:val="0"/>
                                      <w:divBdr>
                                        <w:top w:val="none" w:sz="0" w:space="0" w:color="auto"/>
                                        <w:left w:val="none" w:sz="0" w:space="0" w:color="auto"/>
                                        <w:bottom w:val="none" w:sz="0" w:space="0" w:color="auto"/>
                                        <w:right w:val="none" w:sz="0" w:space="0" w:color="auto"/>
                                      </w:divBdr>
                                      <w:divsChild>
                                        <w:div w:id="19236828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link.org/loca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cotlink.org/local/" TargetMode="External"/><Relationship Id="rId17" Type="http://schemas.openxmlformats.org/officeDocument/2006/relationships/hyperlink" Target="https://scottishenvironmentlink.sharepoint.com/sites/admin/Shared%20Documents/Letterhead%20&amp;%20Stationery/Current%20Stationery/www.scotlink.org/loc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vescottishsea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hurch@fo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cottishenvironmentlink-my.sharepoint.com/personal/alice_scotlink_org/AppData/Local/Temp/www.scotlink.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cotLINKLoca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3ADDF8384DC4993E2363E7E2A3ACD" ma:contentTypeVersion="2" ma:contentTypeDescription="Create a new document." ma:contentTypeScope="" ma:versionID="3ce41c9e346a1810978b927fdab9244e">
  <xsd:schema xmlns:xsd="http://www.w3.org/2001/XMLSchema" xmlns:xs="http://www.w3.org/2001/XMLSchema" xmlns:p="http://schemas.microsoft.com/office/2006/metadata/properties" xmlns:ns2="50824d1a-76b8-4d55-a7b2-028023cbfc7b" targetNamespace="http://schemas.microsoft.com/office/2006/metadata/properties" ma:root="true" ma:fieldsID="de2fafc052e19446e521b1e71bd63f25" ns2:_="">
    <xsd:import namespace="50824d1a-76b8-4d55-a7b2-028023cbfc7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24d1a-76b8-4d55-a7b2-028023cbfc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90BFEDC3-5485-4A34-8CB6-E9BA33DEB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24d1a-76b8-4d55-a7b2-028023cbf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A39EF-55F9-4B2D-B156-8E6774A8D458}">
  <ds:schemaRefs>
    <ds:schemaRef ds:uri="http://purl.org/dc/elements/1.1/"/>
    <ds:schemaRef ds:uri="http://schemas.microsoft.com/office/2006/metadata/properties"/>
    <ds:schemaRef ds:uri="50824d1a-76b8-4d55-a7b2-028023cbfc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B8BDDD0-26DA-4C6A-93E0-6CDD28738FF4}">
  <ds:schemaRefs>
    <ds:schemaRef ds:uri="http://schemas.microsoft.com/sharepoint/v3/contenttype/forms"/>
  </ds:schemaRefs>
</ds:datastoreItem>
</file>

<file path=customXml/itemProps4.xml><?xml version="1.0" encoding="utf-8"?>
<ds:datastoreItem xmlns:ds="http://schemas.openxmlformats.org/officeDocument/2006/customXml" ds:itemID="{09EAAE2D-0842-4F50-9A83-3B82CCB2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Scottish Environment Link</Company>
  <LinksUpToDate>false</LinksUpToDate>
  <CharactersWithSpaces>4616</CharactersWithSpaces>
  <SharedDoc>false</SharedDoc>
  <HLinks>
    <vt:vector size="36" baseType="variant">
      <vt:variant>
        <vt:i4>2556003</vt:i4>
      </vt:variant>
      <vt:variant>
        <vt:i4>15</vt:i4>
      </vt:variant>
      <vt:variant>
        <vt:i4>0</vt:i4>
      </vt:variant>
      <vt:variant>
        <vt:i4>5</vt:i4>
      </vt:variant>
      <vt:variant>
        <vt:lpwstr>www.scotlink.org/local</vt:lpwstr>
      </vt:variant>
      <vt:variant>
        <vt:lpwstr/>
      </vt:variant>
      <vt:variant>
        <vt:i4>5505116</vt:i4>
      </vt:variant>
      <vt:variant>
        <vt:i4>12</vt:i4>
      </vt:variant>
      <vt:variant>
        <vt:i4>0</vt:i4>
      </vt:variant>
      <vt:variant>
        <vt:i4>5</vt:i4>
      </vt:variant>
      <vt:variant>
        <vt:lpwstr>http://www.savescottishseas.org/</vt:lpwstr>
      </vt:variant>
      <vt:variant>
        <vt:lpwstr/>
      </vt:variant>
      <vt:variant>
        <vt:i4>8257652</vt:i4>
      </vt:variant>
      <vt:variant>
        <vt:i4>9</vt:i4>
      </vt:variant>
      <vt:variant>
        <vt:i4>0</vt:i4>
      </vt:variant>
      <vt:variant>
        <vt:i4>5</vt:i4>
      </vt:variant>
      <vt:variant>
        <vt:lpwstr>https://scottishenvironmentlink-my.sharepoint.com/personal/alice_scotlink_org/AppData/Local/Temp/www.scotlink.org</vt:lpwstr>
      </vt:variant>
      <vt:variant>
        <vt:lpwstr/>
      </vt:variant>
      <vt:variant>
        <vt:i4>3866685</vt:i4>
      </vt:variant>
      <vt:variant>
        <vt:i4>6</vt:i4>
      </vt:variant>
      <vt:variant>
        <vt:i4>0</vt:i4>
      </vt:variant>
      <vt:variant>
        <vt:i4>5</vt:i4>
      </vt:variant>
      <vt:variant>
        <vt:lpwstr>https://www.facebook.com/ScotLINKLocal/</vt:lpwstr>
      </vt:variant>
      <vt:variant>
        <vt:lpwstr/>
      </vt:variant>
      <vt:variant>
        <vt:i4>6750254</vt:i4>
      </vt:variant>
      <vt:variant>
        <vt:i4>3</vt:i4>
      </vt:variant>
      <vt:variant>
        <vt:i4>0</vt:i4>
      </vt:variant>
      <vt:variant>
        <vt:i4>5</vt:i4>
      </vt:variant>
      <vt:variant>
        <vt:lpwstr>http://www.scotlink.org/local/</vt:lpwstr>
      </vt:variant>
      <vt:variant>
        <vt:lpwstr/>
      </vt:variant>
      <vt:variant>
        <vt:i4>6750254</vt:i4>
      </vt:variant>
      <vt:variant>
        <vt:i4>0</vt:i4>
      </vt:variant>
      <vt:variant>
        <vt:i4>0</vt:i4>
      </vt:variant>
      <vt:variant>
        <vt:i4>5</vt:i4>
      </vt:variant>
      <vt:variant>
        <vt:lpwstr>http://www.scotlink.org/local/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 Anderson</dc:creator>
  <cp:keywords/>
  <cp:lastModifiedBy>Karen Paterson</cp:lastModifiedBy>
  <cp:revision>4</cp:revision>
  <cp:lastPrinted>2006-02-09T12:28:00Z</cp:lastPrinted>
  <dcterms:created xsi:type="dcterms:W3CDTF">2017-05-31T09:31:00Z</dcterms:created>
  <dcterms:modified xsi:type="dcterms:W3CDTF">2017-05-31T14:37:00Z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293281828</vt:i4>
  </property>
  <property fmtid="{D5CDD505-2E9C-101B-9397-08002B2CF9AE}" pid="3" name="_EmailSubject">
    <vt:lpwstr>template for news releases (and maybe more)...</vt:lpwstr>
  </property>
  <property fmtid="{D5CDD505-2E9C-101B-9397-08002B2CF9AE}" pid="4" name="_AuthorEmail">
    <vt:lpwstr>hugh@scotlink.org</vt:lpwstr>
  </property>
  <property fmtid="{D5CDD505-2E9C-101B-9397-08002B2CF9AE}" pid="5" name="_AuthorEmailDisplayName">
    <vt:lpwstr>Hugh Green </vt:lpwstr>
  </property>
  <property fmtid="{D5CDD505-2E9C-101B-9397-08002B2CF9AE}" pid="6" name="_PreviousAdHocReviewCycleID">
    <vt:i4>1882348997</vt:i4>
  </property>
  <property fmtid="{D5CDD505-2E9C-101B-9397-08002B2CF9AE}" pid="7" name="_ReviewingToolsShownOnce">
    <vt:lpwstr/>
  </property>
  <property fmtid="{D5CDD505-2E9C-101B-9397-08002B2CF9AE}" pid="8" name="ContentTypeId">
    <vt:lpwstr>0x010100B263ADDF8384DC4993E2363E7E2A3ACD</vt:lpwstr>
  </property>
</Properties>
</file>